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235" w:rsidRPr="0018744F" w:rsidRDefault="00966235" w:rsidP="0096623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44F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966235" w:rsidRPr="0018744F" w:rsidRDefault="00966235" w:rsidP="0096623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44F">
        <w:rPr>
          <w:rFonts w:ascii="Times New Roman" w:hAnsi="Times New Roman" w:cs="Times New Roman"/>
          <w:b/>
          <w:sz w:val="28"/>
          <w:szCs w:val="28"/>
        </w:rPr>
        <w:t>о результатах публичных слушаний</w:t>
      </w:r>
      <w:r w:rsidR="009654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64C6" w:rsidRPr="0018744F">
        <w:rPr>
          <w:rFonts w:ascii="Times New Roman" w:hAnsi="Times New Roman" w:cs="Times New Roman"/>
          <w:b/>
          <w:sz w:val="28"/>
          <w:szCs w:val="28"/>
        </w:rPr>
        <w:t>по проекту постановления мэрии города Новосибирска «</w:t>
      </w:r>
      <w:r w:rsidR="002839D5" w:rsidRPr="002839D5">
        <w:rPr>
          <w:rFonts w:ascii="Times New Roman" w:hAnsi="Times New Roman" w:cs="Times New Roman"/>
          <w:b/>
          <w:sz w:val="28"/>
          <w:szCs w:val="28"/>
        </w:rPr>
        <w:t xml:space="preserve">О проекте планировки и проекте межевания территории, ограниченной направлением перспективного Матвеевского моста, </w:t>
      </w:r>
      <w:proofErr w:type="spellStart"/>
      <w:r w:rsidR="002839D5" w:rsidRPr="002839D5">
        <w:rPr>
          <w:rFonts w:ascii="Times New Roman" w:hAnsi="Times New Roman" w:cs="Times New Roman"/>
          <w:b/>
          <w:sz w:val="28"/>
          <w:szCs w:val="28"/>
        </w:rPr>
        <w:t>Бердским</w:t>
      </w:r>
      <w:proofErr w:type="spellEnd"/>
      <w:r w:rsidR="002839D5" w:rsidRPr="002839D5">
        <w:rPr>
          <w:rFonts w:ascii="Times New Roman" w:hAnsi="Times New Roman" w:cs="Times New Roman"/>
          <w:b/>
          <w:sz w:val="28"/>
          <w:szCs w:val="28"/>
        </w:rPr>
        <w:t xml:space="preserve"> шоссе, дамбой железнодорожного моста и рекой Обью, в Первомайском районе</w:t>
      </w:r>
      <w:r w:rsidR="00F81204" w:rsidRPr="0018744F">
        <w:rPr>
          <w:rFonts w:ascii="Times New Roman" w:hAnsi="Times New Roman" w:cs="Times New Roman"/>
          <w:b/>
          <w:sz w:val="28"/>
          <w:szCs w:val="28"/>
        </w:rPr>
        <w:t>»</w:t>
      </w:r>
    </w:p>
    <w:p w:rsidR="00966235" w:rsidRPr="0018744F" w:rsidRDefault="00966235" w:rsidP="0096623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Style w:val="a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850"/>
        <w:gridCol w:w="3119"/>
      </w:tblGrid>
      <w:tr w:rsidR="00966235" w:rsidRPr="0018744F" w:rsidTr="002365F5">
        <w:tc>
          <w:tcPr>
            <w:tcW w:w="6062" w:type="dxa"/>
          </w:tcPr>
          <w:p w:rsidR="00C077DC" w:rsidRDefault="009654B3" w:rsidP="009654B3">
            <w:pPr>
              <w:pStyle w:val="ConsPlusNonformat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18.01.2019</w:t>
            </w:r>
          </w:p>
          <w:p w:rsidR="009654B3" w:rsidRPr="0018744F" w:rsidRDefault="009654B3" w:rsidP="009654B3">
            <w:pPr>
              <w:pStyle w:val="ConsPlusNonformat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66235" w:rsidRPr="0018744F" w:rsidRDefault="00966235" w:rsidP="007F566D">
            <w:pPr>
              <w:pStyle w:val="ConsPlusNonformat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966235" w:rsidRPr="0018744F" w:rsidRDefault="00966235" w:rsidP="004B4230">
            <w:pPr>
              <w:pStyle w:val="ConsPlusNonformat"/>
              <w:spacing w:line="240" w:lineRule="atLeas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8744F">
              <w:rPr>
                <w:rFonts w:ascii="Times New Roman" w:hAnsi="Times New Roman" w:cs="Times New Roman"/>
                <w:sz w:val="28"/>
                <w:szCs w:val="28"/>
              </w:rPr>
              <w:t>г. Новосибирск</w:t>
            </w:r>
          </w:p>
        </w:tc>
      </w:tr>
    </w:tbl>
    <w:p w:rsidR="0012275E" w:rsidRPr="007C7E58" w:rsidRDefault="0012275E" w:rsidP="00626C6E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E58">
        <w:rPr>
          <w:rFonts w:ascii="Times New Roman" w:hAnsi="Times New Roman" w:cs="Times New Roman"/>
          <w:sz w:val="28"/>
          <w:szCs w:val="28"/>
        </w:rPr>
        <w:t>Публичные слушания по проекту постановления мэрии города Новосибирска «</w:t>
      </w:r>
      <w:r w:rsidR="00370045" w:rsidRPr="00370045">
        <w:rPr>
          <w:rFonts w:ascii="Times New Roman" w:hAnsi="Times New Roman" w:cs="Times New Roman"/>
          <w:sz w:val="28"/>
          <w:szCs w:val="28"/>
        </w:rPr>
        <w:t xml:space="preserve">О проекте планировки и проекте межевания территории, ограниченной направлением перспективного Матвеевского моста, </w:t>
      </w:r>
      <w:proofErr w:type="spellStart"/>
      <w:r w:rsidR="00370045" w:rsidRPr="00370045">
        <w:rPr>
          <w:rFonts w:ascii="Times New Roman" w:hAnsi="Times New Roman" w:cs="Times New Roman"/>
          <w:sz w:val="28"/>
          <w:szCs w:val="28"/>
        </w:rPr>
        <w:t>Бердским</w:t>
      </w:r>
      <w:proofErr w:type="spellEnd"/>
      <w:r w:rsidR="00370045" w:rsidRPr="00370045">
        <w:rPr>
          <w:rFonts w:ascii="Times New Roman" w:hAnsi="Times New Roman" w:cs="Times New Roman"/>
          <w:sz w:val="28"/>
          <w:szCs w:val="28"/>
        </w:rPr>
        <w:t xml:space="preserve"> шоссе, дамбой железнодорожного моста и рекой Обью, в Первомайском районе</w:t>
      </w:r>
      <w:r w:rsidRPr="007C7E58">
        <w:rPr>
          <w:rFonts w:ascii="Times New Roman" w:hAnsi="Times New Roman" w:cs="Times New Roman"/>
          <w:sz w:val="28"/>
          <w:szCs w:val="28"/>
        </w:rPr>
        <w:t xml:space="preserve">» состоялись </w:t>
      </w:r>
      <w:r w:rsidR="00226F56" w:rsidRPr="007C7E58">
        <w:rPr>
          <w:rFonts w:ascii="Times New Roman" w:hAnsi="Times New Roman" w:cs="Times New Roman"/>
          <w:sz w:val="28"/>
          <w:szCs w:val="28"/>
        </w:rPr>
        <w:t xml:space="preserve">с </w:t>
      </w:r>
      <w:r w:rsidR="00370045">
        <w:rPr>
          <w:rFonts w:ascii="Times New Roman" w:hAnsi="Times New Roman" w:cs="Times New Roman"/>
          <w:sz w:val="28"/>
          <w:szCs w:val="28"/>
        </w:rPr>
        <w:t>28</w:t>
      </w:r>
      <w:r w:rsidR="003F6C48" w:rsidRPr="007C7E58">
        <w:rPr>
          <w:rFonts w:ascii="Times New Roman" w:hAnsi="Times New Roman" w:cs="Times New Roman"/>
          <w:sz w:val="28"/>
          <w:szCs w:val="28"/>
        </w:rPr>
        <w:t>.12</w:t>
      </w:r>
      <w:r w:rsidRPr="007C7E58">
        <w:rPr>
          <w:rFonts w:ascii="Times New Roman" w:hAnsi="Times New Roman" w:cs="Times New Roman"/>
          <w:sz w:val="28"/>
          <w:szCs w:val="28"/>
        </w:rPr>
        <w:t>.2018.</w:t>
      </w:r>
    </w:p>
    <w:p w:rsidR="00370045" w:rsidRPr="00370045" w:rsidRDefault="00370045" w:rsidP="00F14B5D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0045">
        <w:rPr>
          <w:rFonts w:ascii="Times New Roman" w:hAnsi="Times New Roman" w:cs="Times New Roman"/>
          <w:sz w:val="28"/>
          <w:szCs w:val="28"/>
        </w:rPr>
        <w:t>На публичных слушаниях в соответствии с регистрацией присутствовали граждане, являющиеся участниками публичных слушаний и постоянно проживающие на территории, в пределах которой проводятся публичные слушания – 16 человек.</w:t>
      </w:r>
    </w:p>
    <w:p w:rsidR="007F566D" w:rsidRPr="00370045" w:rsidRDefault="00626C6E" w:rsidP="00F14B5D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0045">
        <w:rPr>
          <w:rFonts w:ascii="Times New Roman" w:hAnsi="Times New Roman" w:cs="Times New Roman"/>
          <w:sz w:val="28"/>
          <w:szCs w:val="28"/>
        </w:rPr>
        <w:t>Настоящее заключение подготовлено в соответствии с протоколом публичных слушаний от </w:t>
      </w:r>
      <w:r w:rsidR="00370045" w:rsidRPr="00370045">
        <w:rPr>
          <w:rFonts w:ascii="Times New Roman" w:hAnsi="Times New Roman" w:cs="Times New Roman"/>
          <w:sz w:val="28"/>
          <w:szCs w:val="28"/>
        </w:rPr>
        <w:t>15.01.2019</w:t>
      </w:r>
      <w:r w:rsidR="00900E94" w:rsidRPr="00370045">
        <w:rPr>
          <w:rFonts w:ascii="Times New Roman" w:hAnsi="Times New Roman" w:cs="Times New Roman"/>
          <w:sz w:val="28"/>
          <w:szCs w:val="28"/>
        </w:rPr>
        <w:t>.</w:t>
      </w:r>
    </w:p>
    <w:p w:rsidR="00CF6F22" w:rsidRPr="007C7E58" w:rsidRDefault="000B5A16" w:rsidP="00F14B5D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E58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7C7E58">
        <w:rPr>
          <w:rFonts w:ascii="Times New Roman" w:hAnsi="Times New Roman" w:cs="Times New Roman"/>
          <w:sz w:val="28"/>
          <w:szCs w:val="28"/>
        </w:rPr>
        <w:t>процессе</w:t>
      </w:r>
      <w:proofErr w:type="gramEnd"/>
      <w:r w:rsidRPr="007C7E58">
        <w:rPr>
          <w:rFonts w:ascii="Times New Roman" w:hAnsi="Times New Roman" w:cs="Times New Roman"/>
          <w:sz w:val="28"/>
          <w:szCs w:val="28"/>
        </w:rPr>
        <w:t xml:space="preserve"> проведения публичных слушаний</w:t>
      </w:r>
      <w:r w:rsidR="00CF6F22" w:rsidRPr="007C7E58">
        <w:rPr>
          <w:rFonts w:ascii="Times New Roman" w:hAnsi="Times New Roman" w:cs="Times New Roman"/>
          <w:sz w:val="28"/>
          <w:szCs w:val="28"/>
        </w:rPr>
        <w:t>:</w:t>
      </w:r>
      <w:r w:rsidRPr="007C7E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4B5D" w:rsidRDefault="00685F77" w:rsidP="00F14B5D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085">
        <w:rPr>
          <w:rFonts w:ascii="Times New Roman" w:hAnsi="Times New Roman" w:cs="Times New Roman"/>
          <w:b/>
          <w:sz w:val="28"/>
          <w:szCs w:val="28"/>
        </w:rPr>
        <w:t>1. </w:t>
      </w:r>
      <w:r w:rsidR="00966235" w:rsidRPr="00D45085">
        <w:rPr>
          <w:rFonts w:ascii="Times New Roman" w:hAnsi="Times New Roman" w:cs="Times New Roman"/>
          <w:b/>
          <w:sz w:val="28"/>
          <w:szCs w:val="28"/>
        </w:rPr>
        <w:t>Предложения и замечания граждан, являющихся участниками публичных слушаний и постоянно проживающих на территории, в пределах которой проводятся публичные слушания</w:t>
      </w:r>
      <w:r w:rsidR="00744B2A" w:rsidRPr="00D45085">
        <w:rPr>
          <w:rFonts w:ascii="Times New Roman" w:hAnsi="Times New Roman" w:cs="Times New Roman"/>
          <w:b/>
          <w:sz w:val="28"/>
          <w:szCs w:val="28"/>
        </w:rPr>
        <w:t>.</w:t>
      </w:r>
      <w:r w:rsidR="00F81204" w:rsidRPr="00D4508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4B5D" w:rsidRPr="00D45085" w:rsidRDefault="00003D21" w:rsidP="00F14B5D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1.1. </w:t>
      </w:r>
      <w:r w:rsidR="00F14B5D" w:rsidRPr="00D45085">
        <w:rPr>
          <w:rFonts w:ascii="Times New Roman" w:hAnsi="Times New Roman" w:cs="Times New Roman"/>
          <w:sz w:val="28"/>
          <w:szCs w:val="28"/>
        </w:rPr>
        <w:t>Предложения:</w:t>
      </w:r>
    </w:p>
    <w:p w:rsidR="00F14B5D" w:rsidRPr="00D45085" w:rsidRDefault="00F14B5D" w:rsidP="00F14B5D">
      <w:pPr>
        <w:pStyle w:val="ConsPlusNonformat"/>
        <w:tabs>
          <w:tab w:val="left" w:pos="1105"/>
        </w:tabs>
        <w:spacing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D45085">
        <w:rPr>
          <w:rFonts w:ascii="Times New Roman" w:hAnsi="Times New Roman" w:cs="Times New Roman"/>
          <w:sz w:val="28"/>
          <w:szCs w:val="28"/>
        </w:rPr>
        <w:t>Гуров</w:t>
      </w:r>
      <w:r w:rsidR="00003D21">
        <w:rPr>
          <w:rFonts w:ascii="Times New Roman" w:hAnsi="Times New Roman" w:cs="Times New Roman"/>
          <w:sz w:val="28"/>
          <w:szCs w:val="28"/>
        </w:rPr>
        <w:t>а А. С. (</w:t>
      </w:r>
      <w:proofErr w:type="spellStart"/>
      <w:r w:rsidR="00003D21">
        <w:rPr>
          <w:rFonts w:ascii="Times New Roman" w:hAnsi="Times New Roman" w:cs="Times New Roman"/>
          <w:sz w:val="28"/>
          <w:szCs w:val="28"/>
        </w:rPr>
        <w:t>рег</w:t>
      </w:r>
      <w:proofErr w:type="spellEnd"/>
      <w:r w:rsidR="00003D21">
        <w:rPr>
          <w:rFonts w:ascii="Times New Roman" w:hAnsi="Times New Roman" w:cs="Times New Roman"/>
          <w:sz w:val="28"/>
          <w:szCs w:val="28"/>
        </w:rPr>
        <w:t>. № 6)</w:t>
      </w:r>
    </w:p>
    <w:p w:rsidR="00F14B5D" w:rsidRPr="00D45085" w:rsidRDefault="00F14B5D" w:rsidP="00F14B5D">
      <w:pPr>
        <w:pStyle w:val="ConsPlusNonformat"/>
        <w:tabs>
          <w:tab w:val="left" w:pos="1105"/>
        </w:tabs>
        <w:spacing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D45085">
        <w:rPr>
          <w:rFonts w:ascii="Times New Roman" w:hAnsi="Times New Roman" w:cs="Times New Roman"/>
          <w:sz w:val="28"/>
          <w:szCs w:val="28"/>
        </w:rPr>
        <w:t>Зебзеевой</w:t>
      </w:r>
      <w:proofErr w:type="spellEnd"/>
      <w:r w:rsidRPr="00D45085">
        <w:rPr>
          <w:rFonts w:ascii="Times New Roman" w:hAnsi="Times New Roman" w:cs="Times New Roman"/>
          <w:sz w:val="28"/>
          <w:szCs w:val="28"/>
        </w:rPr>
        <w:t xml:space="preserve"> Е. А. (</w:t>
      </w:r>
      <w:proofErr w:type="spellStart"/>
      <w:r w:rsidRPr="00D45085">
        <w:rPr>
          <w:rFonts w:ascii="Times New Roman" w:hAnsi="Times New Roman" w:cs="Times New Roman"/>
          <w:sz w:val="28"/>
          <w:szCs w:val="28"/>
        </w:rPr>
        <w:t>рег</w:t>
      </w:r>
      <w:proofErr w:type="spellEnd"/>
      <w:r w:rsidRPr="00D45085">
        <w:rPr>
          <w:rFonts w:ascii="Times New Roman" w:hAnsi="Times New Roman" w:cs="Times New Roman"/>
          <w:sz w:val="28"/>
          <w:szCs w:val="28"/>
        </w:rPr>
        <w:t>. 3)</w:t>
      </w:r>
    </w:p>
    <w:p w:rsidR="00F14B5D" w:rsidRPr="00D45085" w:rsidRDefault="00F14B5D" w:rsidP="00F14B5D">
      <w:pPr>
        <w:pStyle w:val="ConsPlusNonformat"/>
        <w:tabs>
          <w:tab w:val="left" w:pos="1105"/>
        </w:tabs>
        <w:spacing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D45085">
        <w:rPr>
          <w:rFonts w:ascii="Times New Roman" w:hAnsi="Times New Roman" w:cs="Times New Roman"/>
          <w:sz w:val="28"/>
          <w:szCs w:val="28"/>
        </w:rPr>
        <w:t>Малеева В. П. (</w:t>
      </w:r>
      <w:proofErr w:type="spellStart"/>
      <w:r w:rsidRPr="00D45085">
        <w:rPr>
          <w:rFonts w:ascii="Times New Roman" w:hAnsi="Times New Roman" w:cs="Times New Roman"/>
          <w:sz w:val="28"/>
          <w:szCs w:val="28"/>
        </w:rPr>
        <w:t>рег</w:t>
      </w:r>
      <w:proofErr w:type="spellEnd"/>
      <w:r w:rsidRPr="00D45085">
        <w:rPr>
          <w:rFonts w:ascii="Times New Roman" w:hAnsi="Times New Roman" w:cs="Times New Roman"/>
          <w:sz w:val="28"/>
          <w:szCs w:val="28"/>
        </w:rPr>
        <w:t xml:space="preserve">. </w:t>
      </w:r>
      <w:r w:rsidR="00003D21">
        <w:rPr>
          <w:rFonts w:ascii="Times New Roman" w:hAnsi="Times New Roman" w:cs="Times New Roman"/>
          <w:sz w:val="28"/>
          <w:szCs w:val="28"/>
        </w:rPr>
        <w:t>4</w:t>
      </w:r>
      <w:r w:rsidRPr="00D45085">
        <w:rPr>
          <w:rFonts w:ascii="Times New Roman" w:hAnsi="Times New Roman" w:cs="Times New Roman"/>
          <w:sz w:val="28"/>
          <w:szCs w:val="28"/>
        </w:rPr>
        <w:t>)</w:t>
      </w:r>
    </w:p>
    <w:p w:rsidR="00F14B5D" w:rsidRPr="00D45085" w:rsidRDefault="00F14B5D" w:rsidP="00F14B5D">
      <w:pPr>
        <w:pStyle w:val="ConsPlusNonformat"/>
        <w:tabs>
          <w:tab w:val="left" w:pos="1105"/>
        </w:tabs>
        <w:spacing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D45085">
        <w:rPr>
          <w:rFonts w:ascii="Times New Roman" w:hAnsi="Times New Roman" w:cs="Times New Roman"/>
          <w:sz w:val="28"/>
          <w:szCs w:val="28"/>
        </w:rPr>
        <w:t>Мацехи</w:t>
      </w:r>
      <w:proofErr w:type="spellEnd"/>
      <w:r w:rsidRPr="00D45085">
        <w:rPr>
          <w:rFonts w:ascii="Times New Roman" w:hAnsi="Times New Roman" w:cs="Times New Roman"/>
          <w:sz w:val="28"/>
          <w:szCs w:val="28"/>
        </w:rPr>
        <w:t xml:space="preserve"> Р. П. (</w:t>
      </w:r>
      <w:proofErr w:type="spellStart"/>
      <w:r w:rsidRPr="00D45085">
        <w:rPr>
          <w:rFonts w:ascii="Times New Roman" w:hAnsi="Times New Roman" w:cs="Times New Roman"/>
          <w:sz w:val="28"/>
          <w:szCs w:val="28"/>
        </w:rPr>
        <w:t>рег</w:t>
      </w:r>
      <w:proofErr w:type="spellEnd"/>
      <w:r w:rsidRPr="00D45085">
        <w:rPr>
          <w:rFonts w:ascii="Times New Roman" w:hAnsi="Times New Roman" w:cs="Times New Roman"/>
          <w:sz w:val="28"/>
          <w:szCs w:val="28"/>
        </w:rPr>
        <w:t>. 7)</w:t>
      </w:r>
    </w:p>
    <w:p w:rsidR="00F14B5D" w:rsidRPr="00D45085" w:rsidRDefault="00F14B5D" w:rsidP="00F14B5D">
      <w:pPr>
        <w:pStyle w:val="ConsPlusNonformat"/>
        <w:tabs>
          <w:tab w:val="left" w:pos="1105"/>
        </w:tabs>
        <w:spacing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D45085">
        <w:rPr>
          <w:rFonts w:ascii="Times New Roman" w:hAnsi="Times New Roman" w:cs="Times New Roman"/>
          <w:sz w:val="28"/>
          <w:szCs w:val="28"/>
        </w:rPr>
        <w:t>Мацехи</w:t>
      </w:r>
      <w:proofErr w:type="spellEnd"/>
      <w:r w:rsidRPr="00D45085">
        <w:rPr>
          <w:rFonts w:ascii="Times New Roman" w:hAnsi="Times New Roman" w:cs="Times New Roman"/>
          <w:sz w:val="28"/>
          <w:szCs w:val="28"/>
        </w:rPr>
        <w:t xml:space="preserve"> Д. А. </w:t>
      </w:r>
    </w:p>
    <w:p w:rsidR="00F14B5D" w:rsidRPr="00D45085" w:rsidRDefault="00F14B5D" w:rsidP="00F14B5D">
      <w:pPr>
        <w:pStyle w:val="ConsPlusNonformat"/>
        <w:tabs>
          <w:tab w:val="left" w:pos="1105"/>
        </w:tabs>
        <w:spacing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D45085">
        <w:rPr>
          <w:rFonts w:ascii="Times New Roman" w:hAnsi="Times New Roman" w:cs="Times New Roman"/>
          <w:sz w:val="28"/>
          <w:szCs w:val="28"/>
        </w:rPr>
        <w:t>Логиновой В. У. (</w:t>
      </w:r>
      <w:proofErr w:type="spellStart"/>
      <w:r w:rsidRPr="00D45085">
        <w:rPr>
          <w:rFonts w:ascii="Times New Roman" w:hAnsi="Times New Roman" w:cs="Times New Roman"/>
          <w:sz w:val="28"/>
          <w:szCs w:val="28"/>
        </w:rPr>
        <w:t>рег</w:t>
      </w:r>
      <w:proofErr w:type="spellEnd"/>
      <w:r w:rsidRPr="00D45085">
        <w:rPr>
          <w:rFonts w:ascii="Times New Roman" w:hAnsi="Times New Roman" w:cs="Times New Roman"/>
          <w:sz w:val="28"/>
          <w:szCs w:val="28"/>
        </w:rPr>
        <w:t>. 10)</w:t>
      </w:r>
    </w:p>
    <w:p w:rsidR="00D36225" w:rsidRPr="00D45085" w:rsidRDefault="00C40837" w:rsidP="00F14B5D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5085">
        <w:rPr>
          <w:rFonts w:ascii="Times New Roman" w:hAnsi="Times New Roman" w:cs="Times New Roman"/>
          <w:sz w:val="28"/>
          <w:szCs w:val="28"/>
        </w:rPr>
        <w:t>утвердить проект планировки и проекты межевания территории</w:t>
      </w:r>
      <w:r w:rsidR="003D6EB5" w:rsidRPr="00D45085">
        <w:rPr>
          <w:rFonts w:ascii="Times New Roman" w:hAnsi="Times New Roman" w:cs="Times New Roman"/>
          <w:sz w:val="28"/>
          <w:szCs w:val="28"/>
        </w:rPr>
        <w:t xml:space="preserve">, </w:t>
      </w:r>
      <w:r w:rsidRPr="00D45085">
        <w:rPr>
          <w:rFonts w:ascii="Times New Roman" w:hAnsi="Times New Roman" w:cs="Times New Roman"/>
          <w:sz w:val="28"/>
          <w:szCs w:val="28"/>
        </w:rPr>
        <w:t xml:space="preserve"> </w:t>
      </w:r>
      <w:r w:rsidR="003D6EB5" w:rsidRPr="00370045">
        <w:rPr>
          <w:rFonts w:ascii="Times New Roman" w:hAnsi="Times New Roman" w:cs="Times New Roman"/>
          <w:sz w:val="28"/>
          <w:szCs w:val="28"/>
        </w:rPr>
        <w:t xml:space="preserve">ограниченной направлением перспективного Матвеевского моста, </w:t>
      </w:r>
      <w:proofErr w:type="spellStart"/>
      <w:r w:rsidR="003D6EB5" w:rsidRPr="00370045">
        <w:rPr>
          <w:rFonts w:ascii="Times New Roman" w:hAnsi="Times New Roman" w:cs="Times New Roman"/>
          <w:sz w:val="28"/>
          <w:szCs w:val="28"/>
        </w:rPr>
        <w:t>Бердским</w:t>
      </w:r>
      <w:proofErr w:type="spellEnd"/>
      <w:r w:rsidR="003D6EB5" w:rsidRPr="00370045">
        <w:rPr>
          <w:rFonts w:ascii="Times New Roman" w:hAnsi="Times New Roman" w:cs="Times New Roman"/>
          <w:sz w:val="28"/>
          <w:szCs w:val="28"/>
        </w:rPr>
        <w:t xml:space="preserve"> шоссе, дамбой железнодорожного моста и рекой Обью, в Первомайском районе</w:t>
      </w:r>
      <w:r w:rsidR="003D6E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4B5D" w:rsidRDefault="00F14B5D" w:rsidP="00F14B5D">
      <w:pPr>
        <w:pStyle w:val="ConsPlusNonformat"/>
        <w:tabs>
          <w:tab w:val="left" w:pos="1105"/>
        </w:tabs>
        <w:spacing w:line="240" w:lineRule="atLeast"/>
        <w:ind w:firstLine="709"/>
        <w:rPr>
          <w:rFonts w:ascii="Times New Roman" w:hAnsi="Times New Roman" w:cs="Times New Roman"/>
          <w:sz w:val="28"/>
          <w:szCs w:val="28"/>
        </w:rPr>
        <w:sectPr w:rsidR="00F14B5D" w:rsidSect="00F14B5D">
          <w:headerReference w:type="default" r:id="rId8"/>
          <w:pgSz w:w="11906" w:h="16838"/>
          <w:pgMar w:top="1134" w:right="567" w:bottom="709" w:left="1418" w:header="709" w:footer="709" w:gutter="0"/>
          <w:pgNumType w:start="1"/>
          <w:cols w:space="708"/>
          <w:titlePg/>
          <w:docGrid w:linePitch="360"/>
        </w:sectPr>
      </w:pPr>
    </w:p>
    <w:p w:rsidR="001B2BF8" w:rsidRDefault="00663FB7" w:rsidP="00F52806">
      <w:pPr>
        <w:pStyle w:val="ConsPlusNonformat"/>
        <w:tabs>
          <w:tab w:val="left" w:pos="1105"/>
        </w:tabs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1.2. </w:t>
      </w:r>
      <w:r w:rsidR="00F14B5D">
        <w:rPr>
          <w:rFonts w:ascii="Times New Roman" w:hAnsi="Times New Roman" w:cs="Times New Roman"/>
          <w:sz w:val="28"/>
          <w:szCs w:val="28"/>
        </w:rPr>
        <w:t xml:space="preserve">Предложение </w:t>
      </w:r>
      <w:proofErr w:type="spellStart"/>
      <w:r w:rsidR="001B2BF8" w:rsidRPr="00D45085">
        <w:rPr>
          <w:rFonts w:ascii="Times New Roman" w:hAnsi="Times New Roman" w:cs="Times New Roman"/>
          <w:sz w:val="28"/>
          <w:szCs w:val="28"/>
        </w:rPr>
        <w:t>Зебзеевой</w:t>
      </w:r>
      <w:proofErr w:type="spellEnd"/>
      <w:r w:rsidR="001B2BF8" w:rsidRPr="00D45085">
        <w:rPr>
          <w:rFonts w:ascii="Times New Roman" w:hAnsi="Times New Roman" w:cs="Times New Roman"/>
          <w:sz w:val="28"/>
          <w:szCs w:val="28"/>
        </w:rPr>
        <w:t xml:space="preserve"> Е. А. (</w:t>
      </w:r>
      <w:proofErr w:type="spellStart"/>
      <w:r w:rsidR="001B2BF8" w:rsidRPr="00D45085">
        <w:rPr>
          <w:rFonts w:ascii="Times New Roman" w:hAnsi="Times New Roman" w:cs="Times New Roman"/>
          <w:sz w:val="28"/>
          <w:szCs w:val="28"/>
        </w:rPr>
        <w:t>рег</w:t>
      </w:r>
      <w:proofErr w:type="spellEnd"/>
      <w:r w:rsidR="001B2BF8" w:rsidRPr="00D45085">
        <w:rPr>
          <w:rFonts w:ascii="Times New Roman" w:hAnsi="Times New Roman" w:cs="Times New Roman"/>
          <w:sz w:val="28"/>
          <w:szCs w:val="28"/>
        </w:rPr>
        <w:t xml:space="preserve">. </w:t>
      </w:r>
      <w:r w:rsidR="001B2BF8">
        <w:rPr>
          <w:rFonts w:ascii="Times New Roman" w:hAnsi="Times New Roman" w:cs="Times New Roman"/>
          <w:sz w:val="28"/>
          <w:szCs w:val="28"/>
        </w:rPr>
        <w:t>№ </w:t>
      </w:r>
      <w:r w:rsidR="001B2BF8" w:rsidRPr="00D45085">
        <w:rPr>
          <w:rFonts w:ascii="Times New Roman" w:hAnsi="Times New Roman" w:cs="Times New Roman"/>
          <w:sz w:val="28"/>
          <w:szCs w:val="28"/>
        </w:rPr>
        <w:t>2)</w:t>
      </w:r>
      <w:r w:rsidR="00F14B5D" w:rsidRPr="00F14B5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14B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6025" cy="8667750"/>
            <wp:effectExtent l="19050" t="0" r="9525" b="0"/>
            <wp:docPr id="7" name="Рисунок 3" descr="C:\Users\okuchinskaya\Desktop\2019-01-15 2\3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uchinskaya\Desktop\2019-01-15 2\3 00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F8" w:rsidRPr="00D45085" w:rsidRDefault="001B2BF8" w:rsidP="00F14B5D">
      <w:pPr>
        <w:pStyle w:val="ConsPlusNonformat"/>
        <w:tabs>
          <w:tab w:val="left" w:pos="1105"/>
        </w:tabs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1B2BF8" w:rsidRDefault="001B2BF8" w:rsidP="00D45085">
      <w:pPr>
        <w:pStyle w:val="ConsPlusNonformat"/>
        <w:tabs>
          <w:tab w:val="left" w:pos="1105"/>
        </w:tabs>
        <w:spacing w:line="240" w:lineRule="atLeast"/>
        <w:ind w:left="771"/>
        <w:rPr>
          <w:rFonts w:ascii="Times New Roman" w:hAnsi="Times New Roman" w:cs="Times New Roman"/>
          <w:sz w:val="28"/>
          <w:szCs w:val="28"/>
        </w:rPr>
      </w:pPr>
    </w:p>
    <w:p w:rsidR="001B2BF8" w:rsidRDefault="001B2BF8" w:rsidP="00D45085">
      <w:pPr>
        <w:pStyle w:val="ConsPlusNonformat"/>
        <w:tabs>
          <w:tab w:val="left" w:pos="1105"/>
        </w:tabs>
        <w:spacing w:line="240" w:lineRule="atLeast"/>
        <w:ind w:left="771"/>
        <w:rPr>
          <w:rFonts w:ascii="Times New Roman" w:hAnsi="Times New Roman" w:cs="Times New Roman"/>
          <w:sz w:val="28"/>
          <w:szCs w:val="28"/>
        </w:rPr>
      </w:pPr>
    </w:p>
    <w:p w:rsidR="001B2BF8" w:rsidRPr="00D45085" w:rsidRDefault="00663FB7" w:rsidP="00663FB7">
      <w:pPr>
        <w:pStyle w:val="ConsPlusNonformat"/>
        <w:tabs>
          <w:tab w:val="left" w:pos="1105"/>
        </w:tabs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F14B5D">
        <w:rPr>
          <w:rFonts w:ascii="Times New Roman" w:hAnsi="Times New Roman" w:cs="Times New Roman"/>
          <w:sz w:val="28"/>
          <w:szCs w:val="28"/>
        </w:rPr>
        <w:t xml:space="preserve">. Предложение </w:t>
      </w:r>
      <w:r w:rsidR="001B2BF8" w:rsidRPr="00D45085">
        <w:rPr>
          <w:rFonts w:ascii="Times New Roman" w:hAnsi="Times New Roman" w:cs="Times New Roman"/>
          <w:sz w:val="28"/>
          <w:szCs w:val="28"/>
        </w:rPr>
        <w:t>Малеева В. П. (</w:t>
      </w:r>
      <w:proofErr w:type="spellStart"/>
      <w:r w:rsidR="001B2BF8" w:rsidRPr="00D45085">
        <w:rPr>
          <w:rFonts w:ascii="Times New Roman" w:hAnsi="Times New Roman" w:cs="Times New Roman"/>
          <w:sz w:val="28"/>
          <w:szCs w:val="28"/>
        </w:rPr>
        <w:t>рег</w:t>
      </w:r>
      <w:proofErr w:type="spellEnd"/>
      <w:r w:rsidR="001B2BF8" w:rsidRPr="00D45085">
        <w:rPr>
          <w:rFonts w:ascii="Times New Roman" w:hAnsi="Times New Roman" w:cs="Times New Roman"/>
          <w:sz w:val="28"/>
          <w:szCs w:val="28"/>
        </w:rPr>
        <w:t xml:space="preserve">. </w:t>
      </w:r>
      <w:r w:rsidR="001B2BF8">
        <w:rPr>
          <w:rFonts w:ascii="Times New Roman" w:hAnsi="Times New Roman" w:cs="Times New Roman"/>
          <w:sz w:val="28"/>
          <w:szCs w:val="28"/>
        </w:rPr>
        <w:t xml:space="preserve">№ </w:t>
      </w:r>
      <w:r w:rsidR="001B2BF8" w:rsidRPr="00D45085">
        <w:rPr>
          <w:rFonts w:ascii="Times New Roman" w:hAnsi="Times New Roman" w:cs="Times New Roman"/>
          <w:sz w:val="28"/>
          <w:szCs w:val="28"/>
        </w:rPr>
        <w:t>5)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14B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6025" cy="8667750"/>
            <wp:effectExtent l="19050" t="0" r="9525" b="0"/>
            <wp:docPr id="10" name="Рисунок 2" descr="C:\Users\okuchinskaya\Desktop\2019-01-15 2\2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uchinskaya\Desktop\2019-01-15 2\2 00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6775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B5D" w:rsidRDefault="00F14B5D" w:rsidP="00D45085">
      <w:pPr>
        <w:pStyle w:val="ConsPlusNonformat"/>
        <w:tabs>
          <w:tab w:val="left" w:pos="1105"/>
        </w:tabs>
        <w:spacing w:line="240" w:lineRule="atLeast"/>
        <w:ind w:left="771"/>
        <w:rPr>
          <w:rFonts w:ascii="Times New Roman" w:hAnsi="Times New Roman" w:cs="Times New Roman"/>
          <w:sz w:val="28"/>
          <w:szCs w:val="28"/>
        </w:rPr>
        <w:sectPr w:rsidR="00F14B5D" w:rsidSect="00F14B5D">
          <w:pgSz w:w="11906" w:h="16838"/>
          <w:pgMar w:top="1134" w:right="567" w:bottom="709" w:left="1418" w:header="709" w:footer="709" w:gutter="0"/>
          <w:pgNumType w:start="1"/>
          <w:cols w:space="708"/>
          <w:titlePg/>
          <w:docGrid w:linePitch="360"/>
        </w:sectPr>
      </w:pPr>
    </w:p>
    <w:p w:rsidR="001B2BF8" w:rsidRPr="00D45085" w:rsidRDefault="00663FB7" w:rsidP="00F52806">
      <w:pPr>
        <w:pStyle w:val="ConsPlusNonformat"/>
        <w:tabs>
          <w:tab w:val="left" w:pos="1105"/>
        </w:tabs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</w:t>
      </w:r>
      <w:r w:rsidR="00F14B5D">
        <w:rPr>
          <w:rFonts w:ascii="Times New Roman" w:hAnsi="Times New Roman" w:cs="Times New Roman"/>
          <w:sz w:val="28"/>
          <w:szCs w:val="28"/>
        </w:rPr>
        <w:t xml:space="preserve"> Предложение </w:t>
      </w:r>
      <w:proofErr w:type="spellStart"/>
      <w:r w:rsidR="001B2BF8" w:rsidRPr="00D45085">
        <w:rPr>
          <w:rFonts w:ascii="Times New Roman" w:hAnsi="Times New Roman" w:cs="Times New Roman"/>
          <w:sz w:val="28"/>
          <w:szCs w:val="28"/>
        </w:rPr>
        <w:t>Мацехи</w:t>
      </w:r>
      <w:proofErr w:type="spellEnd"/>
      <w:r w:rsidR="001B2BF8" w:rsidRPr="00D45085">
        <w:rPr>
          <w:rFonts w:ascii="Times New Roman" w:hAnsi="Times New Roman" w:cs="Times New Roman"/>
          <w:sz w:val="28"/>
          <w:szCs w:val="28"/>
        </w:rPr>
        <w:t xml:space="preserve"> Р. П. (</w:t>
      </w:r>
      <w:proofErr w:type="spellStart"/>
      <w:r w:rsidR="001B2BF8" w:rsidRPr="00D45085">
        <w:rPr>
          <w:rFonts w:ascii="Times New Roman" w:hAnsi="Times New Roman" w:cs="Times New Roman"/>
          <w:sz w:val="28"/>
          <w:szCs w:val="28"/>
        </w:rPr>
        <w:t>рег</w:t>
      </w:r>
      <w:proofErr w:type="spellEnd"/>
      <w:r w:rsidR="001B2BF8" w:rsidRPr="00D45085">
        <w:rPr>
          <w:rFonts w:ascii="Times New Roman" w:hAnsi="Times New Roman" w:cs="Times New Roman"/>
          <w:sz w:val="28"/>
          <w:szCs w:val="28"/>
        </w:rPr>
        <w:t xml:space="preserve">. </w:t>
      </w:r>
      <w:r w:rsidR="001B2BF8">
        <w:rPr>
          <w:rFonts w:ascii="Times New Roman" w:hAnsi="Times New Roman" w:cs="Times New Roman"/>
          <w:sz w:val="28"/>
          <w:szCs w:val="28"/>
        </w:rPr>
        <w:t xml:space="preserve">№ </w:t>
      </w:r>
      <w:r w:rsidR="001B2BF8" w:rsidRPr="00D45085">
        <w:rPr>
          <w:rFonts w:ascii="Times New Roman" w:hAnsi="Times New Roman" w:cs="Times New Roman"/>
          <w:sz w:val="28"/>
          <w:szCs w:val="28"/>
        </w:rPr>
        <w:t>9)</w:t>
      </w:r>
      <w:r w:rsidR="00F14B5D" w:rsidRPr="00F14B5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14B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0310" cy="8670925"/>
            <wp:effectExtent l="19050" t="0" r="0" b="0"/>
            <wp:docPr id="13" name="Рисунок 6" descr="C:\Users\okuchinskaya\Desktop\2019-01-15 2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uchinskaya\Desktop\2019-01-15 2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867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B5D" w:rsidRDefault="00F14B5D" w:rsidP="00D45085">
      <w:pPr>
        <w:pStyle w:val="ConsPlusNonformat"/>
        <w:tabs>
          <w:tab w:val="left" w:pos="1105"/>
        </w:tabs>
        <w:spacing w:line="240" w:lineRule="atLeast"/>
        <w:ind w:left="771"/>
        <w:rPr>
          <w:rFonts w:ascii="Times New Roman" w:hAnsi="Times New Roman" w:cs="Times New Roman"/>
          <w:sz w:val="28"/>
          <w:szCs w:val="28"/>
        </w:rPr>
        <w:sectPr w:rsidR="00F14B5D" w:rsidSect="00F14B5D">
          <w:pgSz w:w="11906" w:h="16838"/>
          <w:pgMar w:top="1134" w:right="567" w:bottom="709" w:left="1418" w:header="709" w:footer="709" w:gutter="0"/>
          <w:pgNumType w:start="1"/>
          <w:cols w:space="708"/>
          <w:titlePg/>
          <w:docGrid w:linePitch="360"/>
        </w:sectPr>
      </w:pPr>
    </w:p>
    <w:p w:rsidR="001B2BF8" w:rsidRPr="00D45085" w:rsidRDefault="00663FB7" w:rsidP="00D45085">
      <w:pPr>
        <w:pStyle w:val="ConsPlusNonformat"/>
        <w:tabs>
          <w:tab w:val="left" w:pos="1105"/>
        </w:tabs>
        <w:spacing w:line="240" w:lineRule="atLeast"/>
        <w:ind w:left="7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</w:t>
      </w:r>
      <w:r w:rsidR="00F14B5D">
        <w:rPr>
          <w:rFonts w:ascii="Times New Roman" w:hAnsi="Times New Roman" w:cs="Times New Roman"/>
          <w:sz w:val="28"/>
          <w:szCs w:val="28"/>
        </w:rPr>
        <w:t xml:space="preserve">. Предложение </w:t>
      </w:r>
      <w:proofErr w:type="spellStart"/>
      <w:r w:rsidR="001B2BF8" w:rsidRPr="00D45085">
        <w:rPr>
          <w:rFonts w:ascii="Times New Roman" w:hAnsi="Times New Roman" w:cs="Times New Roman"/>
          <w:sz w:val="28"/>
          <w:szCs w:val="28"/>
        </w:rPr>
        <w:t>Мацехи</w:t>
      </w:r>
      <w:proofErr w:type="spellEnd"/>
      <w:r w:rsidR="001B2BF8" w:rsidRPr="00D45085">
        <w:rPr>
          <w:rFonts w:ascii="Times New Roman" w:hAnsi="Times New Roman" w:cs="Times New Roman"/>
          <w:sz w:val="28"/>
          <w:szCs w:val="28"/>
        </w:rPr>
        <w:t xml:space="preserve"> Д. А. (</w:t>
      </w:r>
      <w:proofErr w:type="spellStart"/>
      <w:r w:rsidR="001B2BF8" w:rsidRPr="00D45085">
        <w:rPr>
          <w:rFonts w:ascii="Times New Roman" w:hAnsi="Times New Roman" w:cs="Times New Roman"/>
          <w:sz w:val="28"/>
          <w:szCs w:val="28"/>
        </w:rPr>
        <w:t>рег</w:t>
      </w:r>
      <w:proofErr w:type="spellEnd"/>
      <w:r w:rsidR="001B2BF8" w:rsidRPr="00D45085">
        <w:rPr>
          <w:rFonts w:ascii="Times New Roman" w:hAnsi="Times New Roman" w:cs="Times New Roman"/>
          <w:sz w:val="28"/>
          <w:szCs w:val="28"/>
        </w:rPr>
        <w:t>.</w:t>
      </w:r>
      <w:r w:rsidR="001B2BF8">
        <w:rPr>
          <w:rFonts w:ascii="Times New Roman" w:hAnsi="Times New Roman" w:cs="Times New Roman"/>
          <w:sz w:val="28"/>
          <w:szCs w:val="28"/>
        </w:rPr>
        <w:t xml:space="preserve"> №</w:t>
      </w:r>
      <w:r w:rsidR="001B2BF8" w:rsidRPr="00D45085">
        <w:rPr>
          <w:rFonts w:ascii="Times New Roman" w:hAnsi="Times New Roman" w:cs="Times New Roman"/>
          <w:sz w:val="28"/>
          <w:szCs w:val="28"/>
        </w:rPr>
        <w:t xml:space="preserve"> 8)</w:t>
      </w:r>
      <w:r w:rsidR="00F14B5D" w:rsidRPr="00F14B5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14B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6025" cy="8667750"/>
            <wp:effectExtent l="19050" t="0" r="9525" b="0"/>
            <wp:docPr id="9" name="Рисунок 4" descr="C:\Users\okuchinskaya\Desktop\2019-01-15 2\4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uchinskaya\Desktop\2019-01-15 2\4 00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B5D" w:rsidRDefault="00F14B5D" w:rsidP="00D45085">
      <w:pPr>
        <w:pStyle w:val="ConsPlusNonformat"/>
        <w:tabs>
          <w:tab w:val="left" w:pos="1105"/>
        </w:tabs>
        <w:spacing w:line="240" w:lineRule="atLeast"/>
        <w:ind w:left="771"/>
        <w:rPr>
          <w:rFonts w:ascii="Times New Roman" w:hAnsi="Times New Roman" w:cs="Times New Roman"/>
          <w:sz w:val="28"/>
          <w:szCs w:val="28"/>
        </w:rPr>
        <w:sectPr w:rsidR="00F14B5D" w:rsidSect="00F14B5D">
          <w:pgSz w:w="11906" w:h="16838"/>
          <w:pgMar w:top="1134" w:right="567" w:bottom="709" w:left="1418" w:header="709" w:footer="709" w:gutter="0"/>
          <w:pgNumType w:start="1"/>
          <w:cols w:space="708"/>
          <w:titlePg/>
          <w:docGrid w:linePitch="360"/>
        </w:sectPr>
      </w:pPr>
    </w:p>
    <w:p w:rsidR="001B2BF8" w:rsidRPr="00D45085" w:rsidRDefault="00663FB7" w:rsidP="00F52806">
      <w:pPr>
        <w:pStyle w:val="ConsPlusNonformat"/>
        <w:tabs>
          <w:tab w:val="left" w:pos="1105"/>
        </w:tabs>
        <w:spacing w:line="240" w:lineRule="atLeast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</w:t>
      </w:r>
      <w:r w:rsidR="00F14B5D">
        <w:rPr>
          <w:rFonts w:ascii="Times New Roman" w:hAnsi="Times New Roman" w:cs="Times New Roman"/>
          <w:sz w:val="28"/>
          <w:szCs w:val="28"/>
        </w:rPr>
        <w:t xml:space="preserve">. Предложение </w:t>
      </w:r>
      <w:r w:rsidR="001B2BF8" w:rsidRPr="00D45085">
        <w:rPr>
          <w:rFonts w:ascii="Times New Roman" w:hAnsi="Times New Roman" w:cs="Times New Roman"/>
          <w:sz w:val="28"/>
          <w:szCs w:val="28"/>
        </w:rPr>
        <w:t>Логиновой В. У. (</w:t>
      </w:r>
      <w:proofErr w:type="spellStart"/>
      <w:r w:rsidR="001B2BF8" w:rsidRPr="00D45085">
        <w:rPr>
          <w:rFonts w:ascii="Times New Roman" w:hAnsi="Times New Roman" w:cs="Times New Roman"/>
          <w:sz w:val="28"/>
          <w:szCs w:val="28"/>
        </w:rPr>
        <w:t>рег</w:t>
      </w:r>
      <w:proofErr w:type="spellEnd"/>
      <w:r w:rsidR="001B2BF8" w:rsidRPr="00D45085">
        <w:rPr>
          <w:rFonts w:ascii="Times New Roman" w:hAnsi="Times New Roman" w:cs="Times New Roman"/>
          <w:sz w:val="28"/>
          <w:szCs w:val="28"/>
        </w:rPr>
        <w:t xml:space="preserve">. </w:t>
      </w:r>
      <w:r w:rsidR="001B2BF8">
        <w:rPr>
          <w:rFonts w:ascii="Times New Roman" w:hAnsi="Times New Roman" w:cs="Times New Roman"/>
          <w:sz w:val="28"/>
          <w:szCs w:val="28"/>
        </w:rPr>
        <w:t xml:space="preserve">№ </w:t>
      </w:r>
      <w:r w:rsidR="001B2BF8" w:rsidRPr="00D45085">
        <w:rPr>
          <w:rFonts w:ascii="Times New Roman" w:hAnsi="Times New Roman" w:cs="Times New Roman"/>
          <w:sz w:val="28"/>
          <w:szCs w:val="28"/>
        </w:rPr>
        <w:t>11)</w:t>
      </w:r>
      <w:r w:rsidR="00F14B5D" w:rsidRPr="00F14B5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14B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6025" cy="8667750"/>
            <wp:effectExtent l="19050" t="0" r="9525" b="0"/>
            <wp:docPr id="8" name="Рисунок 5" descr="C:\Users\okuchinskaya\Desktop\2019-01-15 2\5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uchinskaya\Desktop\2019-01-15 2\5 00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B5D" w:rsidRDefault="00F14B5D" w:rsidP="00D45085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F14B5D" w:rsidSect="00F14B5D">
          <w:pgSz w:w="11906" w:h="16838"/>
          <w:pgMar w:top="1134" w:right="567" w:bottom="709" w:left="1418" w:header="709" w:footer="709" w:gutter="0"/>
          <w:pgNumType w:start="1"/>
          <w:cols w:space="708"/>
          <w:titlePg/>
          <w:docGrid w:linePitch="360"/>
        </w:sectPr>
      </w:pPr>
    </w:p>
    <w:p w:rsidR="00342F3D" w:rsidRPr="00D45085" w:rsidRDefault="00663FB7" w:rsidP="00D45085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</w:t>
      </w:r>
      <w:r w:rsidR="00F14B5D">
        <w:rPr>
          <w:rFonts w:ascii="Times New Roman" w:hAnsi="Times New Roman" w:cs="Times New Roman"/>
          <w:sz w:val="28"/>
          <w:szCs w:val="28"/>
        </w:rPr>
        <w:t xml:space="preserve">. Предложение </w:t>
      </w:r>
      <w:r w:rsidR="00760E6E" w:rsidRPr="00D45085">
        <w:rPr>
          <w:rFonts w:ascii="Times New Roman" w:hAnsi="Times New Roman" w:cs="Times New Roman"/>
          <w:sz w:val="28"/>
          <w:szCs w:val="28"/>
        </w:rPr>
        <w:t>Гуров</w:t>
      </w:r>
      <w:r w:rsidR="00F14B5D">
        <w:rPr>
          <w:rFonts w:ascii="Times New Roman" w:hAnsi="Times New Roman" w:cs="Times New Roman"/>
          <w:sz w:val="28"/>
          <w:szCs w:val="28"/>
        </w:rPr>
        <w:t>ой</w:t>
      </w:r>
      <w:r w:rsidR="00760E6E" w:rsidRPr="00D45085">
        <w:rPr>
          <w:rFonts w:ascii="Times New Roman" w:hAnsi="Times New Roman" w:cs="Times New Roman"/>
          <w:sz w:val="28"/>
          <w:szCs w:val="28"/>
        </w:rPr>
        <w:t xml:space="preserve"> Р. П. (</w:t>
      </w:r>
      <w:proofErr w:type="spellStart"/>
      <w:r w:rsidR="00760E6E" w:rsidRPr="00D45085">
        <w:rPr>
          <w:rFonts w:ascii="Times New Roman" w:hAnsi="Times New Roman" w:cs="Times New Roman"/>
          <w:sz w:val="28"/>
          <w:szCs w:val="28"/>
        </w:rPr>
        <w:t>рег</w:t>
      </w:r>
      <w:proofErr w:type="spellEnd"/>
      <w:r w:rsidR="00760E6E" w:rsidRPr="00D45085">
        <w:rPr>
          <w:rFonts w:ascii="Times New Roman" w:hAnsi="Times New Roman" w:cs="Times New Roman"/>
          <w:sz w:val="28"/>
          <w:szCs w:val="28"/>
        </w:rPr>
        <w:t xml:space="preserve">. </w:t>
      </w:r>
      <w:r w:rsidR="00003D21">
        <w:rPr>
          <w:rFonts w:ascii="Times New Roman" w:hAnsi="Times New Roman" w:cs="Times New Roman"/>
          <w:sz w:val="28"/>
          <w:szCs w:val="28"/>
        </w:rPr>
        <w:t xml:space="preserve">№ </w:t>
      </w:r>
      <w:r w:rsidR="00760E6E" w:rsidRPr="00D45085">
        <w:rPr>
          <w:rFonts w:ascii="Times New Roman" w:hAnsi="Times New Roman" w:cs="Times New Roman"/>
          <w:sz w:val="28"/>
          <w:szCs w:val="28"/>
        </w:rPr>
        <w:t>1)</w:t>
      </w:r>
      <w:r w:rsidR="001C67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6225" w:rsidRPr="00D45085" w:rsidRDefault="00003D21" w:rsidP="001B2BF8">
      <w:pPr>
        <w:pStyle w:val="ConsPlusNonformat"/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4120" cy="8669020"/>
            <wp:effectExtent l="19050" t="0" r="0" b="0"/>
            <wp:docPr id="1" name="Рисунок 1" descr="C:\Users\okuchinskaya\Desktop\2019-01-15 2\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uchinskaya\Desktop\2019-01-15 2\1 00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66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272" w:rsidRPr="00D45085" w:rsidRDefault="00012272" w:rsidP="00D45085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1C76" w:rsidRPr="00F14B5D" w:rsidRDefault="008A1C76" w:rsidP="00D45085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4B5D">
        <w:rPr>
          <w:rFonts w:ascii="Times New Roman" w:hAnsi="Times New Roman" w:cs="Times New Roman"/>
          <w:b/>
          <w:sz w:val="28"/>
          <w:szCs w:val="28"/>
        </w:rPr>
        <w:t>2.</w:t>
      </w:r>
      <w:r w:rsidR="00BF304C" w:rsidRPr="00F14B5D">
        <w:rPr>
          <w:rFonts w:ascii="Times New Roman" w:hAnsi="Times New Roman" w:cs="Times New Roman"/>
          <w:b/>
          <w:sz w:val="28"/>
          <w:szCs w:val="28"/>
        </w:rPr>
        <w:t> </w:t>
      </w:r>
      <w:r w:rsidR="005C01C4" w:rsidRPr="00F14B5D">
        <w:rPr>
          <w:rFonts w:ascii="Times New Roman" w:hAnsi="Times New Roman" w:cs="Times New Roman"/>
          <w:b/>
          <w:sz w:val="28"/>
          <w:szCs w:val="28"/>
        </w:rPr>
        <w:t>Предложения иных участников публичных слушаний в со</w:t>
      </w:r>
      <w:r w:rsidR="003B3E9E" w:rsidRPr="00F14B5D">
        <w:rPr>
          <w:rFonts w:ascii="Times New Roman" w:hAnsi="Times New Roman" w:cs="Times New Roman"/>
          <w:b/>
          <w:sz w:val="28"/>
          <w:szCs w:val="28"/>
        </w:rPr>
        <w:t xml:space="preserve">ответствии с законодательством </w:t>
      </w:r>
      <w:r w:rsidR="005C01C4" w:rsidRPr="00F14B5D">
        <w:rPr>
          <w:rFonts w:ascii="Times New Roman" w:hAnsi="Times New Roman" w:cs="Times New Roman"/>
          <w:b/>
          <w:sz w:val="28"/>
          <w:szCs w:val="28"/>
        </w:rPr>
        <w:t>о градостроительной деятельности</w:t>
      </w:r>
      <w:r w:rsidR="00760E6E" w:rsidRPr="00F14B5D">
        <w:rPr>
          <w:rFonts w:ascii="Times New Roman" w:hAnsi="Times New Roman" w:cs="Times New Roman"/>
          <w:b/>
          <w:sz w:val="28"/>
          <w:szCs w:val="28"/>
        </w:rPr>
        <w:t xml:space="preserve"> не поступало.</w:t>
      </w:r>
    </w:p>
    <w:p w:rsidR="001E5189" w:rsidRPr="00F14B5D" w:rsidRDefault="00CF6F22" w:rsidP="00D45085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4B5D">
        <w:rPr>
          <w:rFonts w:ascii="Times New Roman" w:hAnsi="Times New Roman" w:cs="Times New Roman"/>
          <w:b/>
          <w:sz w:val="28"/>
          <w:szCs w:val="28"/>
        </w:rPr>
        <w:t>3. Внесены п</w:t>
      </w:r>
      <w:r w:rsidR="00966235" w:rsidRPr="00F14B5D">
        <w:rPr>
          <w:rFonts w:ascii="Times New Roman" w:hAnsi="Times New Roman" w:cs="Times New Roman"/>
          <w:b/>
          <w:sz w:val="28"/>
          <w:szCs w:val="28"/>
        </w:rPr>
        <w:t xml:space="preserve">редложения </w:t>
      </w:r>
      <w:r w:rsidR="001E5189" w:rsidRPr="00F14B5D">
        <w:rPr>
          <w:rFonts w:ascii="Times New Roman" w:hAnsi="Times New Roman" w:cs="Times New Roman"/>
          <w:b/>
          <w:sz w:val="28"/>
          <w:szCs w:val="28"/>
        </w:rPr>
        <w:t>экспертов</w:t>
      </w:r>
      <w:r w:rsidR="00966235" w:rsidRPr="00F14B5D">
        <w:rPr>
          <w:rFonts w:ascii="Times New Roman" w:hAnsi="Times New Roman" w:cs="Times New Roman"/>
          <w:b/>
          <w:sz w:val="28"/>
          <w:szCs w:val="28"/>
        </w:rPr>
        <w:t xml:space="preserve"> в соответствии с законодательством о градостроительной деятельности</w:t>
      </w:r>
      <w:r w:rsidRPr="00F14B5D">
        <w:rPr>
          <w:rFonts w:ascii="Times New Roman" w:hAnsi="Times New Roman" w:cs="Times New Roman"/>
          <w:b/>
          <w:sz w:val="28"/>
          <w:szCs w:val="28"/>
        </w:rPr>
        <w:t>:</w:t>
      </w:r>
    </w:p>
    <w:p w:rsidR="006B2927" w:rsidRPr="009F52DA" w:rsidRDefault="00CB2AD9" w:rsidP="00CB2AD9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 w:rsidR="00760E6E" w:rsidRPr="00D45085">
        <w:rPr>
          <w:rFonts w:ascii="Times New Roman" w:hAnsi="Times New Roman" w:cs="Times New Roman"/>
          <w:sz w:val="28"/>
          <w:szCs w:val="28"/>
        </w:rPr>
        <w:t>Ермишкина Владимира Викторовича – директора ООО «</w:t>
      </w:r>
      <w:proofErr w:type="spellStart"/>
      <w:r w:rsidR="00760E6E" w:rsidRPr="00D45085">
        <w:rPr>
          <w:rFonts w:ascii="Times New Roman" w:hAnsi="Times New Roman" w:cs="Times New Roman"/>
          <w:sz w:val="28"/>
          <w:szCs w:val="28"/>
        </w:rPr>
        <w:t>Градстрой</w:t>
      </w:r>
      <w:proofErr w:type="spellEnd"/>
      <w:r w:rsidR="00760E6E" w:rsidRPr="00D45085">
        <w:rPr>
          <w:rFonts w:ascii="Times New Roman" w:hAnsi="Times New Roman" w:cs="Times New Roman"/>
          <w:sz w:val="28"/>
          <w:szCs w:val="28"/>
        </w:rPr>
        <w:t xml:space="preserve"> 2002 Н-ск»</w:t>
      </w:r>
      <w:r>
        <w:rPr>
          <w:rFonts w:ascii="Times New Roman" w:hAnsi="Times New Roman" w:cs="Times New Roman"/>
          <w:sz w:val="28"/>
          <w:szCs w:val="28"/>
        </w:rPr>
        <w:t xml:space="preserve"> с предложением – у</w:t>
      </w:r>
      <w:r w:rsidR="006B2927" w:rsidRPr="009F52DA">
        <w:rPr>
          <w:rFonts w:ascii="Times New Roman" w:hAnsi="Times New Roman" w:cs="Times New Roman"/>
          <w:sz w:val="28"/>
          <w:szCs w:val="28"/>
        </w:rPr>
        <w:t>твердить</w:t>
      </w:r>
      <w:r w:rsidR="006B2927" w:rsidRPr="009F52DA">
        <w:rPr>
          <w:sz w:val="28"/>
          <w:szCs w:val="28"/>
        </w:rPr>
        <w:t xml:space="preserve"> </w:t>
      </w:r>
      <w:r w:rsidR="006B2927" w:rsidRPr="009F52DA">
        <w:rPr>
          <w:rFonts w:ascii="Times New Roman" w:hAnsi="Times New Roman" w:cs="Times New Roman"/>
          <w:sz w:val="28"/>
          <w:szCs w:val="28"/>
        </w:rPr>
        <w:t xml:space="preserve">проект планировки и проект межевания территории, ограниченной направлением перспективного Матвеевского моста, </w:t>
      </w:r>
      <w:proofErr w:type="spellStart"/>
      <w:r w:rsidR="006B2927" w:rsidRPr="009F52DA">
        <w:rPr>
          <w:rFonts w:ascii="Times New Roman" w:hAnsi="Times New Roman" w:cs="Times New Roman"/>
          <w:sz w:val="28"/>
          <w:szCs w:val="28"/>
        </w:rPr>
        <w:t>Бердским</w:t>
      </w:r>
      <w:proofErr w:type="spellEnd"/>
      <w:r w:rsidR="006B2927" w:rsidRPr="009F52DA">
        <w:rPr>
          <w:rFonts w:ascii="Times New Roman" w:hAnsi="Times New Roman" w:cs="Times New Roman"/>
          <w:sz w:val="28"/>
          <w:szCs w:val="28"/>
        </w:rPr>
        <w:t xml:space="preserve"> шоссе, дамбой железнодорожного моста и рекой Обью, в Первомайском районе</w:t>
      </w:r>
      <w:r>
        <w:rPr>
          <w:rFonts w:ascii="Times New Roman" w:hAnsi="Times New Roman" w:cs="Times New Roman"/>
          <w:sz w:val="28"/>
          <w:szCs w:val="28"/>
        </w:rPr>
        <w:t xml:space="preserve"> с замечаниями:</w:t>
      </w:r>
    </w:p>
    <w:p w:rsidR="006B2927" w:rsidRPr="009F52DA" w:rsidRDefault="00CB2AD9" w:rsidP="00CB2A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3.1.1. </w:t>
      </w:r>
      <w:r w:rsidR="006B2927" w:rsidRPr="009F52D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Откорректировать положение красных линий перспективной магистральной улицы районного значения в зоне существующих объектов ведения садоводства и огородничества.</w:t>
      </w:r>
    </w:p>
    <w:p w:rsidR="006B2927" w:rsidRPr="009F52DA" w:rsidRDefault="00CB2AD9" w:rsidP="00CB2AD9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3.1.2. </w:t>
      </w:r>
      <w:r w:rsidR="006B2927" w:rsidRPr="009F52DA">
        <w:rPr>
          <w:rFonts w:ascii="Times New Roman" w:hAnsi="Times New Roman" w:cs="Times New Roman"/>
          <w:sz w:val="28"/>
          <w:szCs w:val="28"/>
        </w:rPr>
        <w:t>В границах квартала 221.01.00.09 зону отдыха и оздоровления отобразить как территорию общего пользования – городские леса, иные природные территории</w:t>
      </w:r>
      <w:r w:rsidR="00363360">
        <w:rPr>
          <w:rFonts w:ascii="Times New Roman" w:hAnsi="Times New Roman" w:cs="Times New Roman"/>
          <w:sz w:val="28"/>
          <w:szCs w:val="28"/>
        </w:rPr>
        <w:t>.</w:t>
      </w:r>
    </w:p>
    <w:p w:rsidR="008008C8" w:rsidRDefault="00CB2AD9" w:rsidP="00CB2AD9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3.2. </w:t>
      </w:r>
      <w:proofErr w:type="spellStart"/>
      <w:r w:rsidR="00760E6E" w:rsidRPr="00D45085">
        <w:rPr>
          <w:rFonts w:ascii="Times New Roman" w:hAnsi="Times New Roman" w:cs="Times New Roman"/>
          <w:sz w:val="28"/>
          <w:szCs w:val="28"/>
        </w:rPr>
        <w:t>Носкова</w:t>
      </w:r>
      <w:proofErr w:type="spellEnd"/>
      <w:r w:rsidR="00760E6E" w:rsidRPr="00D45085">
        <w:rPr>
          <w:rFonts w:ascii="Times New Roman" w:hAnsi="Times New Roman" w:cs="Times New Roman"/>
          <w:sz w:val="28"/>
          <w:szCs w:val="28"/>
        </w:rPr>
        <w:t xml:space="preserve"> Дмитрия Викторовича – директора МБУ «Институт градостроительного планирования» с предложением – </w:t>
      </w:r>
      <w:r w:rsidR="008008C8">
        <w:rPr>
          <w:rFonts w:ascii="Times New Roman" w:hAnsi="Times New Roman" w:cs="Times New Roman"/>
          <w:sz w:val="28"/>
          <w:szCs w:val="28"/>
        </w:rPr>
        <w:t>у</w:t>
      </w:r>
      <w:r w:rsidR="008008C8" w:rsidRPr="009F52DA">
        <w:rPr>
          <w:rFonts w:ascii="Times New Roman" w:hAnsi="Times New Roman" w:cs="Times New Roman"/>
          <w:sz w:val="28"/>
          <w:szCs w:val="28"/>
        </w:rPr>
        <w:t>твердить</w:t>
      </w:r>
      <w:r w:rsidR="008008C8" w:rsidRPr="009F52DA">
        <w:rPr>
          <w:sz w:val="28"/>
          <w:szCs w:val="28"/>
        </w:rPr>
        <w:t xml:space="preserve"> </w:t>
      </w:r>
      <w:r w:rsidR="008008C8" w:rsidRPr="009F52DA">
        <w:rPr>
          <w:rFonts w:ascii="Times New Roman" w:hAnsi="Times New Roman" w:cs="Times New Roman"/>
          <w:sz w:val="28"/>
          <w:szCs w:val="28"/>
        </w:rPr>
        <w:t xml:space="preserve">проект планировки и проект межевания территории, ограниченной направлением перспективного Матвеевского моста, </w:t>
      </w:r>
      <w:proofErr w:type="spellStart"/>
      <w:r w:rsidR="008008C8" w:rsidRPr="009F52DA">
        <w:rPr>
          <w:rFonts w:ascii="Times New Roman" w:hAnsi="Times New Roman" w:cs="Times New Roman"/>
          <w:sz w:val="28"/>
          <w:szCs w:val="28"/>
        </w:rPr>
        <w:t>Бердским</w:t>
      </w:r>
      <w:proofErr w:type="spellEnd"/>
      <w:r w:rsidR="008008C8" w:rsidRPr="009F52DA">
        <w:rPr>
          <w:rFonts w:ascii="Times New Roman" w:hAnsi="Times New Roman" w:cs="Times New Roman"/>
          <w:sz w:val="28"/>
          <w:szCs w:val="28"/>
        </w:rPr>
        <w:t xml:space="preserve"> шоссе, дамбой железнодорожного моста и рекой Обью, в Первомайском районе</w:t>
      </w:r>
      <w:r w:rsidR="008008C8">
        <w:rPr>
          <w:rFonts w:ascii="Times New Roman" w:hAnsi="Times New Roman" w:cs="Times New Roman"/>
          <w:sz w:val="28"/>
          <w:szCs w:val="28"/>
        </w:rPr>
        <w:t xml:space="preserve"> с замечаниями:</w:t>
      </w:r>
    </w:p>
    <w:p w:rsidR="00CB2AD9" w:rsidRPr="00CB2AD9" w:rsidRDefault="00CB2AD9" w:rsidP="00CB2AD9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3.2.1. </w:t>
      </w:r>
      <w:r w:rsidRPr="00CB2AD9">
        <w:rPr>
          <w:rFonts w:ascii="Times New Roman" w:hAnsi="Times New Roman" w:cs="Times New Roman"/>
          <w:sz w:val="28"/>
          <w:szCs w:val="28"/>
        </w:rPr>
        <w:t xml:space="preserve">Зону застройки малоэтажными многоквартирными жилыми домами (до 4 этажей включая </w:t>
      </w:r>
      <w:proofErr w:type="gramStart"/>
      <w:r w:rsidRPr="00CB2AD9">
        <w:rPr>
          <w:rFonts w:ascii="Times New Roman" w:hAnsi="Times New Roman" w:cs="Times New Roman"/>
          <w:sz w:val="28"/>
          <w:szCs w:val="28"/>
        </w:rPr>
        <w:t>мансардный</w:t>
      </w:r>
      <w:proofErr w:type="gramEnd"/>
      <w:r w:rsidRPr="00CB2AD9">
        <w:rPr>
          <w:rFonts w:ascii="Times New Roman" w:hAnsi="Times New Roman" w:cs="Times New Roman"/>
          <w:sz w:val="28"/>
          <w:szCs w:val="28"/>
        </w:rPr>
        <w:t>), зону застройки многоэтажными жилыми домами (9-13 этажей), зону  индивидуальной жилой застройки отобразить как зону застройки жилыми домами смешанной этажности.</w:t>
      </w:r>
    </w:p>
    <w:p w:rsidR="00CB2AD9" w:rsidRPr="00CB2AD9" w:rsidRDefault="00CB2AD9" w:rsidP="00CB2AD9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3.2.2. </w:t>
      </w:r>
      <w:r w:rsidRPr="00CB2AD9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CB2AD9">
        <w:rPr>
          <w:rFonts w:ascii="Times New Roman" w:hAnsi="Times New Roman" w:cs="Times New Roman"/>
          <w:sz w:val="28"/>
          <w:szCs w:val="28"/>
        </w:rPr>
        <w:t>кварталах</w:t>
      </w:r>
      <w:proofErr w:type="gramEnd"/>
      <w:r w:rsidRPr="00CB2AD9">
        <w:rPr>
          <w:rFonts w:ascii="Times New Roman" w:hAnsi="Times New Roman" w:cs="Times New Roman"/>
          <w:sz w:val="28"/>
          <w:szCs w:val="28"/>
        </w:rPr>
        <w:t xml:space="preserve"> 221.01.03.01, 221.01.03.03 зону застройки объектами делового, общественного и коммерческого назначения, в том числе многоэтажных жилых домов, отобразить как зону застройки жилыми домами смешанной этажности. </w:t>
      </w:r>
    </w:p>
    <w:p w:rsidR="00CB2AD9" w:rsidRPr="00CB2AD9" w:rsidRDefault="00CB2AD9" w:rsidP="00CB2AD9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3.2.3. </w:t>
      </w:r>
      <w:r w:rsidRPr="00CB2AD9">
        <w:rPr>
          <w:rFonts w:ascii="Times New Roman" w:hAnsi="Times New Roman" w:cs="Times New Roman"/>
          <w:sz w:val="28"/>
          <w:szCs w:val="28"/>
        </w:rPr>
        <w:t>Отобразить границы зон размещения объектов федерального значения, объектов регионального значения, объектов местного значения в соответствии с условным обозначением.</w:t>
      </w:r>
    </w:p>
    <w:p w:rsidR="00CB2AD9" w:rsidRPr="00CB2AD9" w:rsidRDefault="00CB2AD9" w:rsidP="00CB2AD9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3.2.4. </w:t>
      </w:r>
      <w:r w:rsidRPr="00CB2AD9">
        <w:rPr>
          <w:rFonts w:ascii="Times New Roman" w:hAnsi="Times New Roman" w:cs="Times New Roman"/>
          <w:sz w:val="28"/>
          <w:szCs w:val="28"/>
        </w:rPr>
        <w:t>Устранить технические  ошибки и несоответствия</w:t>
      </w:r>
      <w:r w:rsidR="004E323C">
        <w:rPr>
          <w:rFonts w:ascii="Times New Roman" w:hAnsi="Times New Roman" w:cs="Times New Roman"/>
          <w:sz w:val="28"/>
          <w:szCs w:val="28"/>
        </w:rPr>
        <w:t>.</w:t>
      </w:r>
    </w:p>
    <w:p w:rsidR="00D45085" w:rsidRPr="00F52806" w:rsidRDefault="00D45085" w:rsidP="00D45085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806">
        <w:rPr>
          <w:rFonts w:ascii="Times New Roman" w:hAnsi="Times New Roman" w:cs="Times New Roman"/>
          <w:b/>
          <w:sz w:val="28"/>
          <w:szCs w:val="28"/>
        </w:rPr>
        <w:t xml:space="preserve">По результатам проведения публичных слушаний организационный комитет по подготовке и проведению публичных слушаний по проекту постановления мэрии города Новосибирска «О проекте планировки и проекте межевания территории, ограниченной направлением перспективного Матвеевского моста, </w:t>
      </w:r>
      <w:proofErr w:type="spellStart"/>
      <w:r w:rsidRPr="00F52806">
        <w:rPr>
          <w:rFonts w:ascii="Times New Roman" w:hAnsi="Times New Roman" w:cs="Times New Roman"/>
          <w:b/>
          <w:sz w:val="28"/>
          <w:szCs w:val="28"/>
        </w:rPr>
        <w:t>Бердским</w:t>
      </w:r>
      <w:proofErr w:type="spellEnd"/>
      <w:r w:rsidRPr="00F52806">
        <w:rPr>
          <w:rFonts w:ascii="Times New Roman" w:hAnsi="Times New Roman" w:cs="Times New Roman"/>
          <w:b/>
          <w:sz w:val="28"/>
          <w:szCs w:val="28"/>
        </w:rPr>
        <w:t xml:space="preserve"> шоссе, дамбой железнодорожного моста и рекой Обью, в Первомайском районе» (далее – оргкомитет) сделал следующие выводы:</w:t>
      </w:r>
    </w:p>
    <w:p w:rsidR="00D45085" w:rsidRPr="003F0277" w:rsidRDefault="00D45085" w:rsidP="00D4508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277">
        <w:rPr>
          <w:rFonts w:ascii="Times New Roman" w:hAnsi="Times New Roman" w:cs="Times New Roman"/>
          <w:sz w:val="28"/>
          <w:szCs w:val="28"/>
        </w:rPr>
        <w:t>Считать состоявшимися публичные слушания по проекту постановления мэрии города Новосибирска «</w:t>
      </w:r>
      <w:r w:rsidRPr="00370045">
        <w:rPr>
          <w:rFonts w:ascii="Times New Roman" w:hAnsi="Times New Roman" w:cs="Times New Roman"/>
          <w:sz w:val="28"/>
          <w:szCs w:val="28"/>
        </w:rPr>
        <w:t xml:space="preserve">О проекте планировки и проекте межевания территории, ограниченной направлением перспективного Матвеевского моста, </w:t>
      </w:r>
      <w:proofErr w:type="spellStart"/>
      <w:r w:rsidRPr="00370045">
        <w:rPr>
          <w:rFonts w:ascii="Times New Roman" w:hAnsi="Times New Roman" w:cs="Times New Roman"/>
          <w:sz w:val="28"/>
          <w:szCs w:val="28"/>
        </w:rPr>
        <w:t>Бердским</w:t>
      </w:r>
      <w:proofErr w:type="spellEnd"/>
      <w:r w:rsidRPr="00370045">
        <w:rPr>
          <w:rFonts w:ascii="Times New Roman" w:hAnsi="Times New Roman" w:cs="Times New Roman"/>
          <w:sz w:val="28"/>
          <w:szCs w:val="28"/>
        </w:rPr>
        <w:t xml:space="preserve"> шоссе, дамбой железнодорожного моста и рекой Обью, в Первомайском районе</w:t>
      </w:r>
      <w:r w:rsidRPr="003F0277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45085" w:rsidRDefault="00D45085" w:rsidP="00D4508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F0277">
        <w:rPr>
          <w:rFonts w:ascii="Times New Roman" w:hAnsi="Times New Roman" w:cs="Times New Roman"/>
          <w:sz w:val="28"/>
          <w:szCs w:val="28"/>
        </w:rPr>
        <w:t>Процедура проведения публичных слушаний по проекту постановления мэрии города Новосибирска «</w:t>
      </w:r>
      <w:r w:rsidRPr="00370045">
        <w:rPr>
          <w:rFonts w:ascii="Times New Roman" w:hAnsi="Times New Roman" w:cs="Times New Roman"/>
          <w:sz w:val="28"/>
          <w:szCs w:val="28"/>
        </w:rPr>
        <w:t xml:space="preserve">О проекте планировки и проекте межевания территории, ограниченной направлением перспективного Матвеевского моста, </w:t>
      </w:r>
      <w:proofErr w:type="spellStart"/>
      <w:r w:rsidRPr="00370045">
        <w:rPr>
          <w:rFonts w:ascii="Times New Roman" w:hAnsi="Times New Roman" w:cs="Times New Roman"/>
          <w:sz w:val="28"/>
          <w:szCs w:val="28"/>
        </w:rPr>
        <w:t>Бердским</w:t>
      </w:r>
      <w:proofErr w:type="spellEnd"/>
      <w:r w:rsidRPr="00370045">
        <w:rPr>
          <w:rFonts w:ascii="Times New Roman" w:hAnsi="Times New Roman" w:cs="Times New Roman"/>
          <w:sz w:val="28"/>
          <w:szCs w:val="28"/>
        </w:rPr>
        <w:t xml:space="preserve"> шоссе, дамбой железнодорожного моста и рекой Обью, в Первомайском районе</w:t>
      </w:r>
      <w:r w:rsidRPr="003F0277">
        <w:rPr>
          <w:rFonts w:ascii="Times New Roman" w:hAnsi="Times New Roman" w:cs="Times New Roman"/>
          <w:sz w:val="28"/>
          <w:szCs w:val="28"/>
        </w:rPr>
        <w:t>» осуществлена в соответствии с Градостроительным кодексом Российской Федерации, Федеральным законом от 06.10.2003 № 131-ФЗ «Об общих принципах организации местного  самоуправления в Российской Федерации» и решением городского Совета депутатов</w:t>
      </w:r>
      <w:proofErr w:type="gramEnd"/>
      <w:r w:rsidRPr="003F0277">
        <w:rPr>
          <w:rFonts w:ascii="Times New Roman" w:hAnsi="Times New Roman" w:cs="Times New Roman"/>
          <w:sz w:val="28"/>
          <w:szCs w:val="28"/>
        </w:rPr>
        <w:t xml:space="preserve"> города Новосибирска от 20.06.2018 № 640 «О порядке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деятельности».</w:t>
      </w:r>
    </w:p>
    <w:p w:rsidR="00003D21" w:rsidRPr="003F0277" w:rsidRDefault="00003D21" w:rsidP="00D4508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F4D">
        <w:rPr>
          <w:rFonts w:ascii="Times New Roman" w:hAnsi="Times New Roman" w:cs="Times New Roman"/>
          <w:sz w:val="28"/>
          <w:szCs w:val="28"/>
        </w:rPr>
        <w:t>Оргкомитет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5F4D">
        <w:rPr>
          <w:rFonts w:ascii="Times New Roman" w:hAnsi="Times New Roman" w:cs="Times New Roman"/>
          <w:sz w:val="28"/>
          <w:szCs w:val="28"/>
        </w:rPr>
        <w:t>считает нецелесообразным</w:t>
      </w:r>
      <w:r w:rsidR="00095088">
        <w:rPr>
          <w:rFonts w:ascii="Times New Roman" w:hAnsi="Times New Roman" w:cs="Times New Roman"/>
          <w:sz w:val="28"/>
          <w:szCs w:val="28"/>
        </w:rPr>
        <w:t xml:space="preserve"> </w:t>
      </w:r>
      <w:r w:rsidRPr="00755F4D">
        <w:rPr>
          <w:rFonts w:ascii="Times New Roman" w:hAnsi="Times New Roman" w:cs="Times New Roman"/>
          <w:sz w:val="28"/>
          <w:szCs w:val="28"/>
        </w:rPr>
        <w:t>учитывать предложени</w:t>
      </w:r>
      <w:r>
        <w:rPr>
          <w:rFonts w:ascii="Times New Roman" w:hAnsi="Times New Roman" w:cs="Times New Roman"/>
          <w:sz w:val="28"/>
          <w:szCs w:val="28"/>
        </w:rPr>
        <w:t>я п. 1.</w:t>
      </w:r>
      <w:r w:rsidR="00663FB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63FB7">
        <w:rPr>
          <w:rFonts w:ascii="Times New Roman" w:hAnsi="Times New Roman" w:cs="Times New Roman"/>
          <w:sz w:val="28"/>
          <w:szCs w:val="28"/>
        </w:rPr>
        <w:t>1.3, 1.4, 1.5, 1.6,</w:t>
      </w:r>
      <w:r w:rsidRPr="00755F4D">
        <w:rPr>
          <w:rFonts w:ascii="Times New Roman" w:hAnsi="Times New Roman" w:cs="Times New Roman"/>
          <w:sz w:val="28"/>
          <w:szCs w:val="28"/>
        </w:rPr>
        <w:t xml:space="preserve"> </w:t>
      </w:r>
      <w:r w:rsidR="000147F2">
        <w:rPr>
          <w:rFonts w:ascii="Times New Roman" w:hAnsi="Times New Roman" w:cs="Times New Roman"/>
          <w:sz w:val="28"/>
          <w:szCs w:val="28"/>
        </w:rPr>
        <w:t>1,7 как не соответствующ</w:t>
      </w:r>
      <w:r w:rsidR="00095088">
        <w:rPr>
          <w:rFonts w:ascii="Times New Roman" w:hAnsi="Times New Roman" w:cs="Times New Roman"/>
          <w:sz w:val="28"/>
          <w:szCs w:val="28"/>
        </w:rPr>
        <w:t>и</w:t>
      </w:r>
      <w:r w:rsidR="000147F2">
        <w:rPr>
          <w:rFonts w:ascii="Times New Roman" w:hAnsi="Times New Roman" w:cs="Times New Roman"/>
          <w:sz w:val="28"/>
          <w:szCs w:val="28"/>
        </w:rPr>
        <w:t>е</w:t>
      </w:r>
      <w:r w:rsidR="00663FB7">
        <w:rPr>
          <w:rFonts w:ascii="Times New Roman" w:hAnsi="Times New Roman" w:cs="Times New Roman"/>
          <w:sz w:val="28"/>
          <w:szCs w:val="28"/>
        </w:rPr>
        <w:t xml:space="preserve"> положениям</w:t>
      </w:r>
      <w:r w:rsidR="000147F2">
        <w:rPr>
          <w:rFonts w:ascii="Times New Roman" w:hAnsi="Times New Roman" w:cs="Times New Roman"/>
          <w:sz w:val="28"/>
          <w:szCs w:val="28"/>
        </w:rPr>
        <w:t xml:space="preserve"> </w:t>
      </w:r>
      <w:r w:rsidR="000147F2" w:rsidRPr="000147F2">
        <w:rPr>
          <w:rFonts w:ascii="Times New Roman" w:hAnsi="Times New Roman" w:cs="Times New Roman"/>
          <w:sz w:val="28"/>
          <w:szCs w:val="28"/>
        </w:rPr>
        <w:t>Генерального плана города Новосибирска, утвержденного решением Совета депутатов города Новосибирска от 26.12.2007 № 824</w:t>
      </w:r>
      <w:r w:rsidR="000147F2">
        <w:rPr>
          <w:rFonts w:ascii="Times New Roman" w:hAnsi="Times New Roman" w:cs="Times New Roman"/>
          <w:sz w:val="28"/>
          <w:szCs w:val="28"/>
        </w:rPr>
        <w:t xml:space="preserve"> и</w:t>
      </w:r>
      <w:r w:rsidR="000147F2" w:rsidRPr="000147F2">
        <w:rPr>
          <w:rFonts w:ascii="Times New Roman" w:hAnsi="Times New Roman" w:cs="Times New Roman"/>
          <w:sz w:val="28"/>
          <w:szCs w:val="28"/>
        </w:rPr>
        <w:t xml:space="preserve"> Правилам землепользования и </w:t>
      </w:r>
      <w:proofErr w:type="gramStart"/>
      <w:r w:rsidR="000147F2" w:rsidRPr="000147F2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="000147F2" w:rsidRPr="000147F2">
        <w:rPr>
          <w:rFonts w:ascii="Times New Roman" w:hAnsi="Times New Roman" w:cs="Times New Roman"/>
          <w:sz w:val="28"/>
          <w:szCs w:val="28"/>
        </w:rPr>
        <w:t xml:space="preserve"> Новосибирска, утвержденными решением Совета депутатов города Новосибирска от 24.06.2009 № 1288</w:t>
      </w:r>
      <w:r w:rsidR="000147F2">
        <w:rPr>
          <w:rFonts w:ascii="Times New Roman" w:hAnsi="Times New Roman" w:cs="Times New Roman"/>
          <w:sz w:val="28"/>
          <w:szCs w:val="28"/>
        </w:rPr>
        <w:t>.</w:t>
      </w:r>
    </w:p>
    <w:p w:rsidR="00D45085" w:rsidRDefault="00D45085" w:rsidP="00D4508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277">
        <w:rPr>
          <w:rFonts w:ascii="Times New Roman" w:hAnsi="Times New Roman" w:cs="Times New Roman"/>
          <w:sz w:val="28"/>
          <w:szCs w:val="28"/>
        </w:rPr>
        <w:t xml:space="preserve">Оргкомитет считает целесообразным учитывать следующие </w:t>
      </w:r>
      <w:r w:rsidRPr="005878C7">
        <w:rPr>
          <w:rFonts w:ascii="Times New Roman" w:hAnsi="Times New Roman" w:cs="Times New Roman"/>
          <w:sz w:val="28"/>
          <w:szCs w:val="28"/>
        </w:rPr>
        <w:t>предложения:</w:t>
      </w:r>
    </w:p>
    <w:p w:rsidR="00CB2AD9" w:rsidRPr="009F52DA" w:rsidRDefault="008008C8" w:rsidP="00CB2A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Приложении 1</w:t>
      </w:r>
      <w:r w:rsidR="00095088">
        <w:rPr>
          <w:rFonts w:ascii="Times New Roman" w:eastAsia="Times New Roman" w:hAnsi="Times New Roman" w:cs="Times New Roman"/>
          <w:sz w:val="28"/>
          <w:szCs w:val="28"/>
          <w:lang w:eastAsia="ru-RU"/>
        </w:rPr>
        <w:t>.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проекту планировки территории</w:t>
      </w:r>
      <w:r w:rsidRPr="009F52DA">
        <w:rPr>
          <w:rFonts w:ascii="Times New Roman" w:hAnsi="Times New Roman" w:cs="Times New Roman"/>
          <w:sz w:val="28"/>
          <w:szCs w:val="28"/>
        </w:rPr>
        <w:t xml:space="preserve">, ограниченной направлением перспективного Матвеевского моста, </w:t>
      </w:r>
      <w:proofErr w:type="spellStart"/>
      <w:r w:rsidRPr="009F52DA">
        <w:rPr>
          <w:rFonts w:ascii="Times New Roman" w:hAnsi="Times New Roman" w:cs="Times New Roman"/>
          <w:sz w:val="28"/>
          <w:szCs w:val="28"/>
        </w:rPr>
        <w:t>Бердским</w:t>
      </w:r>
      <w:proofErr w:type="spellEnd"/>
      <w:r w:rsidRPr="009F52DA">
        <w:rPr>
          <w:rFonts w:ascii="Times New Roman" w:hAnsi="Times New Roman" w:cs="Times New Roman"/>
          <w:sz w:val="28"/>
          <w:szCs w:val="28"/>
        </w:rPr>
        <w:t xml:space="preserve"> шоссе, дамбой железнодорожного моста и рекой Обью, в Первомайском районе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проект планировки) </w:t>
      </w:r>
      <w:r w:rsidR="00CB2AD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B2AD9" w:rsidRPr="009F52DA">
        <w:rPr>
          <w:rFonts w:ascii="Times New Roman" w:eastAsia="Times New Roman" w:hAnsi="Times New Roman" w:cs="Times New Roman"/>
          <w:sz w:val="28"/>
          <w:szCs w:val="28"/>
          <w:lang w:eastAsia="ru-RU"/>
        </w:rPr>
        <w:t>ткорректировать положение красных линий перспективной магистральной улицы районного значения в зоне существующих объектов ведения садоводства и огородничества</w:t>
      </w:r>
      <w:r w:rsidR="00CB2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E323C">
        <w:rPr>
          <w:rFonts w:ascii="Times New Roman" w:eastAsia="Times New Roman" w:hAnsi="Times New Roman" w:cs="Times New Roman"/>
          <w:sz w:val="28"/>
          <w:szCs w:val="28"/>
          <w:lang w:eastAsia="ru-RU"/>
        </w:rPr>
        <w:t>п.</w:t>
      </w:r>
      <w:r w:rsidR="00CB2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3.1.1</w:t>
      </w:r>
      <w:r w:rsidR="004E3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323C" w:rsidRPr="003F0277">
        <w:rPr>
          <w:rFonts w:ascii="Times New Roman" w:hAnsi="Times New Roman" w:cs="Times New Roman"/>
          <w:sz w:val="28"/>
          <w:szCs w:val="28"/>
        </w:rPr>
        <w:t>настоящего заключения</w:t>
      </w:r>
      <w:r w:rsidR="004E323C">
        <w:rPr>
          <w:rFonts w:ascii="Times New Roman" w:hAnsi="Times New Roman" w:cs="Times New Roman"/>
          <w:sz w:val="28"/>
          <w:szCs w:val="28"/>
        </w:rPr>
        <w:t>);</w:t>
      </w:r>
    </w:p>
    <w:p w:rsidR="00CB2AD9" w:rsidRPr="009F52DA" w:rsidRDefault="008008C8" w:rsidP="00CB2AD9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Приложении 1 к проекту планировки </w:t>
      </w:r>
      <w:r w:rsidR="00CB2AD9">
        <w:rPr>
          <w:rFonts w:ascii="Times New Roman" w:hAnsi="Times New Roman" w:cs="Times New Roman"/>
          <w:sz w:val="28"/>
          <w:szCs w:val="28"/>
        </w:rPr>
        <w:t>в</w:t>
      </w:r>
      <w:r w:rsidR="00CB2AD9" w:rsidRPr="009F52DA">
        <w:rPr>
          <w:rFonts w:ascii="Times New Roman" w:hAnsi="Times New Roman" w:cs="Times New Roman"/>
          <w:sz w:val="28"/>
          <w:szCs w:val="28"/>
        </w:rPr>
        <w:t xml:space="preserve"> границах квартала 221.01.00.09 зону отдыха и оздоровления отобразить как территорию общего пользования – городские леса, иные природные территории</w:t>
      </w:r>
      <w:r w:rsidR="00CB2AD9">
        <w:rPr>
          <w:rFonts w:ascii="Times New Roman" w:hAnsi="Times New Roman" w:cs="Times New Roman"/>
          <w:sz w:val="28"/>
          <w:szCs w:val="28"/>
        </w:rPr>
        <w:t xml:space="preserve"> (п. 3.1.2</w:t>
      </w:r>
      <w:r w:rsidR="004E323C">
        <w:rPr>
          <w:rFonts w:ascii="Times New Roman" w:hAnsi="Times New Roman" w:cs="Times New Roman"/>
          <w:sz w:val="28"/>
          <w:szCs w:val="28"/>
        </w:rPr>
        <w:t xml:space="preserve"> </w:t>
      </w:r>
      <w:r w:rsidR="004E323C" w:rsidRPr="003F0277">
        <w:rPr>
          <w:rFonts w:ascii="Times New Roman" w:hAnsi="Times New Roman" w:cs="Times New Roman"/>
          <w:sz w:val="28"/>
          <w:szCs w:val="28"/>
        </w:rPr>
        <w:t>настоящего заключения</w:t>
      </w:r>
      <w:r w:rsidR="004E323C">
        <w:rPr>
          <w:rFonts w:ascii="Times New Roman" w:hAnsi="Times New Roman" w:cs="Times New Roman"/>
          <w:sz w:val="28"/>
          <w:szCs w:val="28"/>
        </w:rPr>
        <w:t>);</w:t>
      </w:r>
    </w:p>
    <w:p w:rsidR="00CB2AD9" w:rsidRPr="00CB2AD9" w:rsidRDefault="008008C8" w:rsidP="00CB2AD9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Приложении 1 к проекту планировки з</w:t>
      </w:r>
      <w:r w:rsidR="00CB2AD9" w:rsidRPr="00CB2AD9">
        <w:rPr>
          <w:rFonts w:ascii="Times New Roman" w:hAnsi="Times New Roman" w:cs="Times New Roman"/>
          <w:sz w:val="28"/>
          <w:szCs w:val="28"/>
        </w:rPr>
        <w:t xml:space="preserve">ону застройки малоэтажными многоквартирными жилыми домами (до 4 этажей включая </w:t>
      </w:r>
      <w:proofErr w:type="gramStart"/>
      <w:r w:rsidR="00CB2AD9" w:rsidRPr="00CB2AD9">
        <w:rPr>
          <w:rFonts w:ascii="Times New Roman" w:hAnsi="Times New Roman" w:cs="Times New Roman"/>
          <w:sz w:val="28"/>
          <w:szCs w:val="28"/>
        </w:rPr>
        <w:t>мансардный</w:t>
      </w:r>
      <w:proofErr w:type="gramEnd"/>
      <w:r w:rsidR="00CB2AD9" w:rsidRPr="00CB2AD9">
        <w:rPr>
          <w:rFonts w:ascii="Times New Roman" w:hAnsi="Times New Roman" w:cs="Times New Roman"/>
          <w:sz w:val="28"/>
          <w:szCs w:val="28"/>
        </w:rPr>
        <w:t xml:space="preserve">), зону застройки многоэтажными жилыми домами (9-13 этажей), зону  индивидуальной жилой застройки отобразить как зону застройки жилыми домами смешанной </w:t>
      </w:r>
      <w:r>
        <w:rPr>
          <w:rFonts w:ascii="Times New Roman" w:hAnsi="Times New Roman" w:cs="Times New Roman"/>
          <w:sz w:val="28"/>
          <w:szCs w:val="28"/>
        </w:rPr>
        <w:t>этажности</w:t>
      </w:r>
      <w:r w:rsidR="00CB2AD9" w:rsidRPr="00CB2AD9">
        <w:rPr>
          <w:rFonts w:ascii="Times New Roman" w:hAnsi="Times New Roman" w:cs="Times New Roman"/>
          <w:sz w:val="28"/>
          <w:szCs w:val="28"/>
        </w:rPr>
        <w:t xml:space="preserve"> </w:t>
      </w:r>
      <w:r w:rsidR="004E323C">
        <w:rPr>
          <w:rFonts w:ascii="Times New Roman" w:hAnsi="Times New Roman" w:cs="Times New Roman"/>
          <w:sz w:val="28"/>
          <w:szCs w:val="28"/>
        </w:rPr>
        <w:t xml:space="preserve">(п. </w:t>
      </w:r>
      <w:r w:rsidR="00CB2AD9">
        <w:rPr>
          <w:rFonts w:ascii="Times New Roman" w:hAnsi="Times New Roman" w:cs="Times New Roman"/>
          <w:sz w:val="28"/>
          <w:szCs w:val="28"/>
        </w:rPr>
        <w:t>3.2.1</w:t>
      </w:r>
      <w:r w:rsidR="004E323C">
        <w:rPr>
          <w:rFonts w:ascii="Times New Roman" w:hAnsi="Times New Roman" w:cs="Times New Roman"/>
          <w:sz w:val="28"/>
          <w:szCs w:val="28"/>
        </w:rPr>
        <w:t xml:space="preserve"> </w:t>
      </w:r>
      <w:r w:rsidR="004E323C" w:rsidRPr="003F0277">
        <w:rPr>
          <w:rFonts w:ascii="Times New Roman" w:hAnsi="Times New Roman" w:cs="Times New Roman"/>
          <w:sz w:val="28"/>
          <w:szCs w:val="28"/>
        </w:rPr>
        <w:t>настоящего заключения</w:t>
      </w:r>
      <w:r w:rsidR="004E323C">
        <w:rPr>
          <w:rFonts w:ascii="Times New Roman" w:hAnsi="Times New Roman" w:cs="Times New Roman"/>
          <w:sz w:val="28"/>
          <w:szCs w:val="28"/>
        </w:rPr>
        <w:t>);</w:t>
      </w:r>
    </w:p>
    <w:p w:rsidR="004E323C" w:rsidRDefault="008008C8" w:rsidP="00CB2AD9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Приложении 1 к проекту планировки </w:t>
      </w:r>
      <w:r w:rsidR="004E323C">
        <w:rPr>
          <w:rFonts w:ascii="Times New Roman" w:hAnsi="Times New Roman" w:cs="Times New Roman"/>
          <w:sz w:val="28"/>
          <w:szCs w:val="28"/>
        </w:rPr>
        <w:t>в</w:t>
      </w:r>
      <w:r w:rsidR="00CB2AD9" w:rsidRPr="00CB2AD9">
        <w:rPr>
          <w:rFonts w:ascii="Times New Roman" w:hAnsi="Times New Roman" w:cs="Times New Roman"/>
          <w:sz w:val="28"/>
          <w:szCs w:val="28"/>
        </w:rPr>
        <w:t xml:space="preserve"> кварталах 221.01.03.01, 221.01.03.03 зону застройки объектами делового, общественного и коммерческого назначения, в том числе многоэтажных жилых домов, отобразить как зону застройки жилыми домами смешан</w:t>
      </w:r>
      <w:r w:rsidR="004E323C">
        <w:rPr>
          <w:rFonts w:ascii="Times New Roman" w:hAnsi="Times New Roman" w:cs="Times New Roman"/>
          <w:sz w:val="28"/>
          <w:szCs w:val="28"/>
        </w:rPr>
        <w:t xml:space="preserve">ной этажности (п. </w:t>
      </w:r>
      <w:r w:rsidR="00CB2AD9">
        <w:rPr>
          <w:rFonts w:ascii="Times New Roman" w:hAnsi="Times New Roman" w:cs="Times New Roman"/>
          <w:sz w:val="28"/>
          <w:szCs w:val="28"/>
        </w:rPr>
        <w:t>3.2.2</w:t>
      </w:r>
      <w:r w:rsidR="004E323C" w:rsidRPr="004E323C">
        <w:rPr>
          <w:rFonts w:ascii="Times New Roman" w:hAnsi="Times New Roman" w:cs="Times New Roman"/>
          <w:sz w:val="28"/>
          <w:szCs w:val="28"/>
        </w:rPr>
        <w:t xml:space="preserve"> </w:t>
      </w:r>
      <w:r w:rsidR="004E323C" w:rsidRPr="003F0277">
        <w:rPr>
          <w:rFonts w:ascii="Times New Roman" w:hAnsi="Times New Roman" w:cs="Times New Roman"/>
          <w:sz w:val="28"/>
          <w:szCs w:val="28"/>
        </w:rPr>
        <w:t>настоящего заключения</w:t>
      </w:r>
      <w:r w:rsidR="004E323C">
        <w:rPr>
          <w:rFonts w:ascii="Times New Roman" w:hAnsi="Times New Roman" w:cs="Times New Roman"/>
          <w:sz w:val="28"/>
          <w:szCs w:val="28"/>
        </w:rPr>
        <w:t>);</w:t>
      </w:r>
    </w:p>
    <w:p w:rsidR="004E323C" w:rsidRDefault="008008C8" w:rsidP="00CB2AD9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Приложении 1 к проекту планировки </w:t>
      </w:r>
      <w:r w:rsidR="004E323C">
        <w:rPr>
          <w:rFonts w:ascii="Times New Roman" w:hAnsi="Times New Roman" w:cs="Times New Roman"/>
          <w:sz w:val="28"/>
          <w:szCs w:val="28"/>
        </w:rPr>
        <w:t>о</w:t>
      </w:r>
      <w:r w:rsidR="00CB2AD9" w:rsidRPr="00CB2AD9">
        <w:rPr>
          <w:rFonts w:ascii="Times New Roman" w:hAnsi="Times New Roman" w:cs="Times New Roman"/>
          <w:sz w:val="28"/>
          <w:szCs w:val="28"/>
        </w:rPr>
        <w:t>тобразить границы зон размещения объектов федерального значения, объектов регионального значения, объектов местного значения в соответствии с условным обозначением</w:t>
      </w:r>
      <w:r w:rsidR="004E323C">
        <w:rPr>
          <w:rFonts w:ascii="Times New Roman" w:hAnsi="Times New Roman" w:cs="Times New Roman"/>
          <w:sz w:val="28"/>
          <w:szCs w:val="28"/>
        </w:rPr>
        <w:t xml:space="preserve"> (п. </w:t>
      </w:r>
      <w:r w:rsidR="00CB2AD9">
        <w:rPr>
          <w:rFonts w:ascii="Times New Roman" w:hAnsi="Times New Roman" w:cs="Times New Roman"/>
          <w:sz w:val="28"/>
          <w:szCs w:val="28"/>
        </w:rPr>
        <w:t>3.2.3</w:t>
      </w:r>
      <w:r w:rsidR="004E323C" w:rsidRPr="004E323C">
        <w:rPr>
          <w:rFonts w:ascii="Times New Roman" w:hAnsi="Times New Roman" w:cs="Times New Roman"/>
          <w:sz w:val="28"/>
          <w:szCs w:val="28"/>
        </w:rPr>
        <w:t xml:space="preserve"> </w:t>
      </w:r>
      <w:r w:rsidR="004E323C" w:rsidRPr="003F0277">
        <w:rPr>
          <w:rFonts w:ascii="Times New Roman" w:hAnsi="Times New Roman" w:cs="Times New Roman"/>
          <w:sz w:val="28"/>
          <w:szCs w:val="28"/>
        </w:rPr>
        <w:t>настоящего заключения</w:t>
      </w:r>
      <w:r w:rsidR="004E323C">
        <w:rPr>
          <w:rFonts w:ascii="Times New Roman" w:hAnsi="Times New Roman" w:cs="Times New Roman"/>
          <w:sz w:val="28"/>
          <w:szCs w:val="28"/>
        </w:rPr>
        <w:t>);</w:t>
      </w:r>
    </w:p>
    <w:p w:rsidR="00CB2AD9" w:rsidRPr="00CB2AD9" w:rsidRDefault="008008C8" w:rsidP="00CB2AD9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всех приложениях к проекту планировки и проекту межевания </w:t>
      </w:r>
      <w:r w:rsidRPr="008008C8">
        <w:rPr>
          <w:rFonts w:ascii="Times New Roman" w:hAnsi="Times New Roman" w:cs="Times New Roman"/>
          <w:sz w:val="28"/>
          <w:szCs w:val="28"/>
        </w:rPr>
        <w:t>застроенной территории в границах ул. И</w:t>
      </w:r>
      <w:r w:rsidRPr="008008C8">
        <w:rPr>
          <w:rFonts w:ascii="Times New Roman" w:hAnsi="Times New Roman" w:cs="Times New Roman"/>
          <w:sz w:val="28"/>
          <w:szCs w:val="28"/>
        </w:rPr>
        <w:t>н</w:t>
      </w:r>
      <w:r w:rsidRPr="008008C8">
        <w:rPr>
          <w:rFonts w:ascii="Times New Roman" w:hAnsi="Times New Roman" w:cs="Times New Roman"/>
          <w:sz w:val="28"/>
          <w:szCs w:val="28"/>
        </w:rPr>
        <w:t>вентарной, ул. Зональной, Старого шоссе в границах проекта планировки терр</w:t>
      </w:r>
      <w:r w:rsidRPr="008008C8">
        <w:rPr>
          <w:rFonts w:ascii="Times New Roman" w:hAnsi="Times New Roman" w:cs="Times New Roman"/>
          <w:sz w:val="28"/>
          <w:szCs w:val="28"/>
        </w:rPr>
        <w:t>и</w:t>
      </w:r>
      <w:r w:rsidRPr="008008C8">
        <w:rPr>
          <w:rFonts w:ascii="Times New Roman" w:hAnsi="Times New Roman" w:cs="Times New Roman"/>
          <w:sz w:val="28"/>
          <w:szCs w:val="28"/>
        </w:rPr>
        <w:t xml:space="preserve">тории, ограниченной направлением перспективного Матвеевского моста, </w:t>
      </w:r>
      <w:proofErr w:type="spellStart"/>
      <w:r w:rsidRPr="008008C8">
        <w:rPr>
          <w:rFonts w:ascii="Times New Roman" w:hAnsi="Times New Roman" w:cs="Times New Roman"/>
          <w:sz w:val="28"/>
          <w:szCs w:val="28"/>
        </w:rPr>
        <w:t>Бер</w:t>
      </w:r>
      <w:r w:rsidRPr="008008C8">
        <w:rPr>
          <w:rFonts w:ascii="Times New Roman" w:hAnsi="Times New Roman" w:cs="Times New Roman"/>
          <w:sz w:val="28"/>
          <w:szCs w:val="28"/>
        </w:rPr>
        <w:t>д</w:t>
      </w:r>
      <w:r w:rsidRPr="008008C8">
        <w:rPr>
          <w:rFonts w:ascii="Times New Roman" w:hAnsi="Times New Roman" w:cs="Times New Roman"/>
          <w:sz w:val="28"/>
          <w:szCs w:val="28"/>
        </w:rPr>
        <w:t>ским</w:t>
      </w:r>
      <w:proofErr w:type="spellEnd"/>
      <w:r w:rsidRPr="008008C8">
        <w:rPr>
          <w:rFonts w:ascii="Times New Roman" w:hAnsi="Times New Roman" w:cs="Times New Roman"/>
          <w:sz w:val="28"/>
          <w:szCs w:val="28"/>
        </w:rPr>
        <w:t xml:space="preserve"> шоссе, дамбой железнодорожного моста и рекой Обью, в Первомайском районе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23C">
        <w:rPr>
          <w:rFonts w:ascii="Times New Roman" w:hAnsi="Times New Roman" w:cs="Times New Roman"/>
          <w:sz w:val="28"/>
          <w:szCs w:val="28"/>
        </w:rPr>
        <w:t>у</w:t>
      </w:r>
      <w:r w:rsidR="00CB2AD9" w:rsidRPr="00CB2AD9">
        <w:rPr>
          <w:rFonts w:ascii="Times New Roman" w:hAnsi="Times New Roman" w:cs="Times New Roman"/>
          <w:sz w:val="28"/>
          <w:szCs w:val="28"/>
        </w:rPr>
        <w:t>странить ошибки и несоответствия</w:t>
      </w:r>
      <w:r w:rsidR="004E323C">
        <w:rPr>
          <w:rFonts w:ascii="Times New Roman" w:hAnsi="Times New Roman" w:cs="Times New Roman"/>
          <w:sz w:val="28"/>
          <w:szCs w:val="28"/>
        </w:rPr>
        <w:t xml:space="preserve"> (п. </w:t>
      </w:r>
      <w:r w:rsidR="00CB2AD9">
        <w:rPr>
          <w:rFonts w:ascii="Times New Roman" w:hAnsi="Times New Roman" w:cs="Times New Roman"/>
          <w:sz w:val="28"/>
          <w:szCs w:val="28"/>
        </w:rPr>
        <w:t>3.2.4</w:t>
      </w:r>
      <w:r w:rsidR="004E323C" w:rsidRPr="004E323C">
        <w:rPr>
          <w:rFonts w:ascii="Times New Roman" w:hAnsi="Times New Roman" w:cs="Times New Roman"/>
          <w:sz w:val="28"/>
          <w:szCs w:val="28"/>
        </w:rPr>
        <w:t xml:space="preserve"> </w:t>
      </w:r>
      <w:r w:rsidR="004E323C" w:rsidRPr="003F0277">
        <w:rPr>
          <w:rFonts w:ascii="Times New Roman" w:hAnsi="Times New Roman" w:cs="Times New Roman"/>
          <w:sz w:val="28"/>
          <w:szCs w:val="28"/>
        </w:rPr>
        <w:t>настоящего заключения</w:t>
      </w:r>
      <w:r w:rsidR="004E323C">
        <w:rPr>
          <w:rFonts w:ascii="Times New Roman" w:hAnsi="Times New Roman" w:cs="Times New Roman"/>
          <w:sz w:val="28"/>
          <w:szCs w:val="28"/>
        </w:rPr>
        <w:t>);</w:t>
      </w:r>
    </w:p>
    <w:p w:rsidR="00D45085" w:rsidRDefault="00D45085" w:rsidP="008008C8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277">
        <w:rPr>
          <w:rFonts w:ascii="Times New Roman" w:hAnsi="Times New Roman" w:cs="Times New Roman"/>
          <w:sz w:val="28"/>
          <w:szCs w:val="28"/>
        </w:rPr>
        <w:t>Проект постановления мэрии города Новосибирска «</w:t>
      </w:r>
      <w:r w:rsidRPr="00370045">
        <w:rPr>
          <w:rFonts w:ascii="Times New Roman" w:hAnsi="Times New Roman" w:cs="Times New Roman"/>
          <w:sz w:val="28"/>
          <w:szCs w:val="28"/>
        </w:rPr>
        <w:t xml:space="preserve">О проекте планировки и проекте межевания территории, ограниченной направлением перспективного Матвеевского моста, </w:t>
      </w:r>
      <w:proofErr w:type="spellStart"/>
      <w:r w:rsidRPr="00370045">
        <w:rPr>
          <w:rFonts w:ascii="Times New Roman" w:hAnsi="Times New Roman" w:cs="Times New Roman"/>
          <w:sz w:val="28"/>
          <w:szCs w:val="28"/>
        </w:rPr>
        <w:t>Бердским</w:t>
      </w:r>
      <w:proofErr w:type="spellEnd"/>
      <w:r w:rsidRPr="00370045">
        <w:rPr>
          <w:rFonts w:ascii="Times New Roman" w:hAnsi="Times New Roman" w:cs="Times New Roman"/>
          <w:sz w:val="28"/>
          <w:szCs w:val="28"/>
        </w:rPr>
        <w:t xml:space="preserve"> шоссе, дамбой железнодорожного моста и рекой Обью, в Первомайском районе</w:t>
      </w:r>
      <w:r w:rsidRPr="003F0277">
        <w:rPr>
          <w:rFonts w:ascii="Times New Roman" w:hAnsi="Times New Roman" w:cs="Times New Roman"/>
          <w:sz w:val="28"/>
          <w:szCs w:val="28"/>
        </w:rPr>
        <w:t>» получил положительную оценку и рекомендуется к утверждению с учетом предложений, одобренных оргкомитетом.</w:t>
      </w:r>
    </w:p>
    <w:p w:rsidR="00D45085" w:rsidRPr="003F0277" w:rsidRDefault="00D45085" w:rsidP="00D4508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6EDA" w:rsidRPr="0018744F" w:rsidRDefault="00F46EDA" w:rsidP="00E60A9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425"/>
        <w:gridCol w:w="3969"/>
      </w:tblGrid>
      <w:tr w:rsidR="00123E6D" w:rsidRPr="0018744F" w:rsidTr="002365F5">
        <w:tc>
          <w:tcPr>
            <w:tcW w:w="5778" w:type="dxa"/>
          </w:tcPr>
          <w:p w:rsidR="00123E6D" w:rsidRPr="0018744F" w:rsidRDefault="00123E6D" w:rsidP="008A1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744F">
              <w:rPr>
                <w:rFonts w:ascii="Times New Roman" w:hAnsi="Times New Roman" w:cs="Times New Roman"/>
                <w:sz w:val="28"/>
                <w:szCs w:val="28"/>
              </w:rPr>
              <w:t>Председатель организационного комитета</w:t>
            </w:r>
          </w:p>
        </w:tc>
        <w:tc>
          <w:tcPr>
            <w:tcW w:w="425" w:type="dxa"/>
          </w:tcPr>
          <w:p w:rsidR="00123E6D" w:rsidRPr="0018744F" w:rsidRDefault="00123E6D" w:rsidP="00123E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123E6D" w:rsidRPr="0018744F" w:rsidRDefault="00D45085" w:rsidP="00CF6F2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Игнатьева А. И.</w:t>
            </w:r>
          </w:p>
        </w:tc>
      </w:tr>
      <w:tr w:rsidR="008A1C76" w:rsidRPr="003F0277" w:rsidTr="002365F5">
        <w:tc>
          <w:tcPr>
            <w:tcW w:w="5778" w:type="dxa"/>
          </w:tcPr>
          <w:p w:rsidR="008A1C76" w:rsidRPr="003F0277" w:rsidRDefault="008A1C76" w:rsidP="00123E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A1C76" w:rsidRPr="003F0277" w:rsidRDefault="008A1C76" w:rsidP="00123E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8A1C76" w:rsidRPr="003F0277" w:rsidRDefault="008A1C76" w:rsidP="008A1C7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E6D" w:rsidRPr="003F0277" w:rsidTr="002365F5">
        <w:tc>
          <w:tcPr>
            <w:tcW w:w="5778" w:type="dxa"/>
          </w:tcPr>
          <w:p w:rsidR="002365F5" w:rsidRDefault="002365F5" w:rsidP="00123E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E5E" w:rsidRPr="003F0277" w:rsidRDefault="00123E6D" w:rsidP="00123E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277">
              <w:rPr>
                <w:rFonts w:ascii="Times New Roman" w:hAnsi="Times New Roman" w:cs="Times New Roman"/>
                <w:sz w:val="28"/>
                <w:szCs w:val="28"/>
              </w:rPr>
              <w:t xml:space="preserve">Секретарь </w:t>
            </w:r>
          </w:p>
          <w:p w:rsidR="00123E6D" w:rsidRPr="003F0277" w:rsidRDefault="00123E6D" w:rsidP="00123E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277">
              <w:rPr>
                <w:rFonts w:ascii="Times New Roman" w:hAnsi="Times New Roman" w:cs="Times New Roman"/>
                <w:sz w:val="28"/>
                <w:szCs w:val="28"/>
              </w:rPr>
              <w:t>организационного комитета</w:t>
            </w:r>
          </w:p>
        </w:tc>
        <w:tc>
          <w:tcPr>
            <w:tcW w:w="425" w:type="dxa"/>
          </w:tcPr>
          <w:p w:rsidR="00123E6D" w:rsidRPr="003F0277" w:rsidRDefault="00123E6D" w:rsidP="00123E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123E6D" w:rsidRPr="003F0277" w:rsidRDefault="008A1C76" w:rsidP="008A1C7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F0277">
              <w:rPr>
                <w:rFonts w:ascii="Times New Roman" w:hAnsi="Times New Roman" w:cs="Times New Roman"/>
                <w:sz w:val="28"/>
                <w:szCs w:val="28"/>
              </w:rPr>
              <w:t>Кучинская О. В.</w:t>
            </w:r>
          </w:p>
        </w:tc>
      </w:tr>
    </w:tbl>
    <w:p w:rsidR="00872B31" w:rsidRPr="00966235" w:rsidRDefault="00872B31" w:rsidP="009C3DBF">
      <w:pPr>
        <w:rPr>
          <w:rFonts w:ascii="Times New Roman" w:hAnsi="Times New Roman" w:cs="Times New Roman"/>
          <w:sz w:val="28"/>
          <w:szCs w:val="28"/>
        </w:rPr>
      </w:pPr>
    </w:p>
    <w:sectPr w:rsidR="00872B31" w:rsidRPr="00966235" w:rsidSect="00F14B5D">
      <w:pgSz w:w="11906" w:h="16838"/>
      <w:pgMar w:top="1134" w:right="567" w:bottom="1135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08C8" w:rsidRDefault="008008C8" w:rsidP="002B55A6">
      <w:pPr>
        <w:spacing w:after="0" w:line="240" w:lineRule="auto"/>
      </w:pPr>
      <w:r>
        <w:separator/>
      </w:r>
    </w:p>
  </w:endnote>
  <w:endnote w:type="continuationSeparator" w:id="0">
    <w:p w:rsidR="008008C8" w:rsidRDefault="008008C8" w:rsidP="002B5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08C8" w:rsidRDefault="008008C8" w:rsidP="002B55A6">
      <w:pPr>
        <w:spacing w:after="0" w:line="240" w:lineRule="auto"/>
      </w:pPr>
      <w:r>
        <w:separator/>
      </w:r>
    </w:p>
  </w:footnote>
  <w:footnote w:type="continuationSeparator" w:id="0">
    <w:p w:rsidR="008008C8" w:rsidRDefault="008008C8" w:rsidP="002B55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0739590"/>
      <w:docPartObj>
        <w:docPartGallery w:val="Page Numbers (Top of Page)"/>
        <w:docPartUnique/>
      </w:docPartObj>
    </w:sdtPr>
    <w:sdtContent>
      <w:p w:rsidR="008008C8" w:rsidRDefault="008008C8">
        <w:pPr>
          <w:pStyle w:val="a5"/>
          <w:jc w:val="center"/>
        </w:pPr>
        <w:fldSimple w:instr=" PAGE   \* MERGEFORMAT ">
          <w:r w:rsidR="00363360">
            <w:rPr>
              <w:noProof/>
            </w:rPr>
            <w:t>3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87C0F"/>
    <w:multiLevelType w:val="hybridMultilevel"/>
    <w:tmpl w:val="FBA819E8"/>
    <w:lvl w:ilvl="0" w:tplc="0419000F">
      <w:start w:val="1"/>
      <w:numFmt w:val="decimal"/>
      <w:lvlText w:val="%1."/>
      <w:lvlJc w:val="left"/>
      <w:pPr>
        <w:ind w:left="80" w:hanging="360"/>
      </w:pPr>
    </w:lvl>
    <w:lvl w:ilvl="1" w:tplc="04190019" w:tentative="1">
      <w:start w:val="1"/>
      <w:numFmt w:val="lowerLetter"/>
      <w:lvlText w:val="%2."/>
      <w:lvlJc w:val="left"/>
      <w:pPr>
        <w:ind w:left="800" w:hanging="360"/>
      </w:pPr>
    </w:lvl>
    <w:lvl w:ilvl="2" w:tplc="0419001B" w:tentative="1">
      <w:start w:val="1"/>
      <w:numFmt w:val="lowerRoman"/>
      <w:lvlText w:val="%3."/>
      <w:lvlJc w:val="right"/>
      <w:pPr>
        <w:ind w:left="1520" w:hanging="180"/>
      </w:pPr>
    </w:lvl>
    <w:lvl w:ilvl="3" w:tplc="0419000F" w:tentative="1">
      <w:start w:val="1"/>
      <w:numFmt w:val="decimal"/>
      <w:lvlText w:val="%4."/>
      <w:lvlJc w:val="left"/>
      <w:pPr>
        <w:ind w:left="2240" w:hanging="360"/>
      </w:pPr>
    </w:lvl>
    <w:lvl w:ilvl="4" w:tplc="04190019" w:tentative="1">
      <w:start w:val="1"/>
      <w:numFmt w:val="lowerLetter"/>
      <w:lvlText w:val="%5."/>
      <w:lvlJc w:val="left"/>
      <w:pPr>
        <w:ind w:left="2960" w:hanging="360"/>
      </w:pPr>
    </w:lvl>
    <w:lvl w:ilvl="5" w:tplc="0419001B" w:tentative="1">
      <w:start w:val="1"/>
      <w:numFmt w:val="lowerRoman"/>
      <w:lvlText w:val="%6."/>
      <w:lvlJc w:val="right"/>
      <w:pPr>
        <w:ind w:left="3680" w:hanging="180"/>
      </w:pPr>
    </w:lvl>
    <w:lvl w:ilvl="6" w:tplc="0419000F" w:tentative="1">
      <w:start w:val="1"/>
      <w:numFmt w:val="decimal"/>
      <w:lvlText w:val="%7."/>
      <w:lvlJc w:val="left"/>
      <w:pPr>
        <w:ind w:left="4400" w:hanging="360"/>
      </w:pPr>
    </w:lvl>
    <w:lvl w:ilvl="7" w:tplc="04190019" w:tentative="1">
      <w:start w:val="1"/>
      <w:numFmt w:val="lowerLetter"/>
      <w:lvlText w:val="%8."/>
      <w:lvlJc w:val="left"/>
      <w:pPr>
        <w:ind w:left="5120" w:hanging="360"/>
      </w:pPr>
    </w:lvl>
    <w:lvl w:ilvl="8" w:tplc="0419001B" w:tentative="1">
      <w:start w:val="1"/>
      <w:numFmt w:val="lowerRoman"/>
      <w:lvlText w:val="%9."/>
      <w:lvlJc w:val="right"/>
      <w:pPr>
        <w:ind w:left="5840" w:hanging="180"/>
      </w:pPr>
    </w:lvl>
  </w:abstractNum>
  <w:abstractNum w:abstractNumId="1">
    <w:nsid w:val="2AC91334"/>
    <w:multiLevelType w:val="hybridMultilevel"/>
    <w:tmpl w:val="BE60FAD8"/>
    <w:lvl w:ilvl="0" w:tplc="0419000F">
      <w:start w:val="1"/>
      <w:numFmt w:val="decimal"/>
      <w:lvlText w:val="%1."/>
      <w:lvlJc w:val="left"/>
      <w:pPr>
        <w:ind w:left="1491" w:hanging="360"/>
      </w:pPr>
    </w:lvl>
    <w:lvl w:ilvl="1" w:tplc="04190019" w:tentative="1">
      <w:start w:val="1"/>
      <w:numFmt w:val="lowerLetter"/>
      <w:lvlText w:val="%2."/>
      <w:lvlJc w:val="left"/>
      <w:pPr>
        <w:ind w:left="2211" w:hanging="360"/>
      </w:pPr>
    </w:lvl>
    <w:lvl w:ilvl="2" w:tplc="0419001B" w:tentative="1">
      <w:start w:val="1"/>
      <w:numFmt w:val="lowerRoman"/>
      <w:lvlText w:val="%3."/>
      <w:lvlJc w:val="right"/>
      <w:pPr>
        <w:ind w:left="2931" w:hanging="180"/>
      </w:pPr>
    </w:lvl>
    <w:lvl w:ilvl="3" w:tplc="0419000F" w:tentative="1">
      <w:start w:val="1"/>
      <w:numFmt w:val="decimal"/>
      <w:lvlText w:val="%4."/>
      <w:lvlJc w:val="left"/>
      <w:pPr>
        <w:ind w:left="3651" w:hanging="360"/>
      </w:pPr>
    </w:lvl>
    <w:lvl w:ilvl="4" w:tplc="04190019" w:tentative="1">
      <w:start w:val="1"/>
      <w:numFmt w:val="lowerLetter"/>
      <w:lvlText w:val="%5."/>
      <w:lvlJc w:val="left"/>
      <w:pPr>
        <w:ind w:left="4371" w:hanging="360"/>
      </w:pPr>
    </w:lvl>
    <w:lvl w:ilvl="5" w:tplc="0419001B" w:tentative="1">
      <w:start w:val="1"/>
      <w:numFmt w:val="lowerRoman"/>
      <w:lvlText w:val="%6."/>
      <w:lvlJc w:val="right"/>
      <w:pPr>
        <w:ind w:left="5091" w:hanging="180"/>
      </w:pPr>
    </w:lvl>
    <w:lvl w:ilvl="6" w:tplc="0419000F" w:tentative="1">
      <w:start w:val="1"/>
      <w:numFmt w:val="decimal"/>
      <w:lvlText w:val="%7."/>
      <w:lvlJc w:val="left"/>
      <w:pPr>
        <w:ind w:left="5811" w:hanging="360"/>
      </w:pPr>
    </w:lvl>
    <w:lvl w:ilvl="7" w:tplc="04190019" w:tentative="1">
      <w:start w:val="1"/>
      <w:numFmt w:val="lowerLetter"/>
      <w:lvlText w:val="%8."/>
      <w:lvlJc w:val="left"/>
      <w:pPr>
        <w:ind w:left="6531" w:hanging="360"/>
      </w:pPr>
    </w:lvl>
    <w:lvl w:ilvl="8" w:tplc="0419001B" w:tentative="1">
      <w:start w:val="1"/>
      <w:numFmt w:val="lowerRoman"/>
      <w:lvlText w:val="%9."/>
      <w:lvlJc w:val="right"/>
      <w:pPr>
        <w:ind w:left="7251" w:hanging="180"/>
      </w:pPr>
    </w:lvl>
  </w:abstractNum>
  <w:abstractNum w:abstractNumId="2">
    <w:nsid w:val="30E165D8"/>
    <w:multiLevelType w:val="hybridMultilevel"/>
    <w:tmpl w:val="07F8FD00"/>
    <w:lvl w:ilvl="0" w:tplc="621AE8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E046D19"/>
    <w:multiLevelType w:val="hybridMultilevel"/>
    <w:tmpl w:val="3E5CAE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9957D4"/>
    <w:multiLevelType w:val="hybridMultilevel"/>
    <w:tmpl w:val="5F049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3D00C1"/>
    <w:multiLevelType w:val="hybridMultilevel"/>
    <w:tmpl w:val="4A725D64"/>
    <w:lvl w:ilvl="0" w:tplc="E4B6B81C">
      <w:start w:val="1"/>
      <w:numFmt w:val="decimal"/>
      <w:lvlText w:val="%1."/>
      <w:lvlJc w:val="left"/>
      <w:pPr>
        <w:ind w:left="19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1" w:hanging="360"/>
      </w:pPr>
    </w:lvl>
    <w:lvl w:ilvl="2" w:tplc="0419001B" w:tentative="1">
      <w:start w:val="1"/>
      <w:numFmt w:val="lowerRoman"/>
      <w:lvlText w:val="%3."/>
      <w:lvlJc w:val="right"/>
      <w:pPr>
        <w:ind w:left="2931" w:hanging="180"/>
      </w:pPr>
    </w:lvl>
    <w:lvl w:ilvl="3" w:tplc="0419000F" w:tentative="1">
      <w:start w:val="1"/>
      <w:numFmt w:val="decimal"/>
      <w:lvlText w:val="%4."/>
      <w:lvlJc w:val="left"/>
      <w:pPr>
        <w:ind w:left="3651" w:hanging="360"/>
      </w:pPr>
    </w:lvl>
    <w:lvl w:ilvl="4" w:tplc="04190019" w:tentative="1">
      <w:start w:val="1"/>
      <w:numFmt w:val="lowerLetter"/>
      <w:lvlText w:val="%5."/>
      <w:lvlJc w:val="left"/>
      <w:pPr>
        <w:ind w:left="4371" w:hanging="360"/>
      </w:pPr>
    </w:lvl>
    <w:lvl w:ilvl="5" w:tplc="0419001B" w:tentative="1">
      <w:start w:val="1"/>
      <w:numFmt w:val="lowerRoman"/>
      <w:lvlText w:val="%6."/>
      <w:lvlJc w:val="right"/>
      <w:pPr>
        <w:ind w:left="5091" w:hanging="180"/>
      </w:pPr>
    </w:lvl>
    <w:lvl w:ilvl="6" w:tplc="0419000F" w:tentative="1">
      <w:start w:val="1"/>
      <w:numFmt w:val="decimal"/>
      <w:lvlText w:val="%7."/>
      <w:lvlJc w:val="left"/>
      <w:pPr>
        <w:ind w:left="5811" w:hanging="360"/>
      </w:pPr>
    </w:lvl>
    <w:lvl w:ilvl="7" w:tplc="04190019" w:tentative="1">
      <w:start w:val="1"/>
      <w:numFmt w:val="lowerLetter"/>
      <w:lvlText w:val="%8."/>
      <w:lvlJc w:val="left"/>
      <w:pPr>
        <w:ind w:left="6531" w:hanging="360"/>
      </w:pPr>
    </w:lvl>
    <w:lvl w:ilvl="8" w:tplc="0419001B" w:tentative="1">
      <w:start w:val="1"/>
      <w:numFmt w:val="lowerRoman"/>
      <w:lvlText w:val="%9."/>
      <w:lvlJc w:val="right"/>
      <w:pPr>
        <w:ind w:left="7251" w:hanging="180"/>
      </w:pPr>
    </w:lvl>
  </w:abstractNum>
  <w:abstractNum w:abstractNumId="6">
    <w:nsid w:val="62F22144"/>
    <w:multiLevelType w:val="hybridMultilevel"/>
    <w:tmpl w:val="DE363A32"/>
    <w:lvl w:ilvl="0" w:tplc="1A1E30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499661A"/>
    <w:multiLevelType w:val="hybridMultilevel"/>
    <w:tmpl w:val="718C63CC"/>
    <w:lvl w:ilvl="0" w:tplc="1A1E30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83718A4"/>
    <w:multiLevelType w:val="hybridMultilevel"/>
    <w:tmpl w:val="8C5A0128"/>
    <w:lvl w:ilvl="0" w:tplc="E4B6B81C">
      <w:start w:val="1"/>
      <w:numFmt w:val="decimal"/>
      <w:lvlText w:val="%1."/>
      <w:lvlJc w:val="left"/>
      <w:pPr>
        <w:ind w:left="11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1" w:hanging="360"/>
      </w:pPr>
    </w:lvl>
    <w:lvl w:ilvl="2" w:tplc="0419001B" w:tentative="1">
      <w:start w:val="1"/>
      <w:numFmt w:val="lowerRoman"/>
      <w:lvlText w:val="%3."/>
      <w:lvlJc w:val="right"/>
      <w:pPr>
        <w:ind w:left="2571" w:hanging="180"/>
      </w:pPr>
    </w:lvl>
    <w:lvl w:ilvl="3" w:tplc="0419000F" w:tentative="1">
      <w:start w:val="1"/>
      <w:numFmt w:val="decimal"/>
      <w:lvlText w:val="%4."/>
      <w:lvlJc w:val="left"/>
      <w:pPr>
        <w:ind w:left="3291" w:hanging="360"/>
      </w:pPr>
    </w:lvl>
    <w:lvl w:ilvl="4" w:tplc="04190019" w:tentative="1">
      <w:start w:val="1"/>
      <w:numFmt w:val="lowerLetter"/>
      <w:lvlText w:val="%5."/>
      <w:lvlJc w:val="left"/>
      <w:pPr>
        <w:ind w:left="4011" w:hanging="360"/>
      </w:pPr>
    </w:lvl>
    <w:lvl w:ilvl="5" w:tplc="0419001B" w:tentative="1">
      <w:start w:val="1"/>
      <w:numFmt w:val="lowerRoman"/>
      <w:lvlText w:val="%6."/>
      <w:lvlJc w:val="right"/>
      <w:pPr>
        <w:ind w:left="4731" w:hanging="180"/>
      </w:pPr>
    </w:lvl>
    <w:lvl w:ilvl="6" w:tplc="0419000F" w:tentative="1">
      <w:start w:val="1"/>
      <w:numFmt w:val="decimal"/>
      <w:lvlText w:val="%7."/>
      <w:lvlJc w:val="left"/>
      <w:pPr>
        <w:ind w:left="5451" w:hanging="360"/>
      </w:pPr>
    </w:lvl>
    <w:lvl w:ilvl="7" w:tplc="04190019" w:tentative="1">
      <w:start w:val="1"/>
      <w:numFmt w:val="lowerLetter"/>
      <w:lvlText w:val="%8."/>
      <w:lvlJc w:val="left"/>
      <w:pPr>
        <w:ind w:left="6171" w:hanging="360"/>
      </w:pPr>
    </w:lvl>
    <w:lvl w:ilvl="8" w:tplc="0419001B" w:tentative="1">
      <w:start w:val="1"/>
      <w:numFmt w:val="lowerRoman"/>
      <w:lvlText w:val="%9."/>
      <w:lvlJc w:val="right"/>
      <w:pPr>
        <w:ind w:left="6891" w:hanging="180"/>
      </w:pPr>
    </w:lvl>
  </w:abstractNum>
  <w:abstractNum w:abstractNumId="9">
    <w:nsid w:val="785C4518"/>
    <w:multiLevelType w:val="hybridMultilevel"/>
    <w:tmpl w:val="DF7660E0"/>
    <w:lvl w:ilvl="0" w:tplc="1A1E30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A334BB9"/>
    <w:multiLevelType w:val="hybridMultilevel"/>
    <w:tmpl w:val="558664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7"/>
  </w:num>
  <w:num w:numId="5">
    <w:abstractNumId w:val="4"/>
  </w:num>
  <w:num w:numId="6">
    <w:abstractNumId w:val="3"/>
  </w:num>
  <w:num w:numId="7">
    <w:abstractNumId w:val="2"/>
  </w:num>
  <w:num w:numId="8">
    <w:abstractNumId w:val="0"/>
  </w:num>
  <w:num w:numId="9">
    <w:abstractNumId w:val="1"/>
  </w:num>
  <w:num w:numId="10">
    <w:abstractNumId w:val="8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66235"/>
    <w:rsid w:val="00003D21"/>
    <w:rsid w:val="00012272"/>
    <w:rsid w:val="000147F2"/>
    <w:rsid w:val="0005295D"/>
    <w:rsid w:val="000532D4"/>
    <w:rsid w:val="00061532"/>
    <w:rsid w:val="00064B9E"/>
    <w:rsid w:val="00095088"/>
    <w:rsid w:val="000B5A16"/>
    <w:rsid w:val="000E083B"/>
    <w:rsid w:val="000F0BBE"/>
    <w:rsid w:val="0010265E"/>
    <w:rsid w:val="0012275E"/>
    <w:rsid w:val="00123E6D"/>
    <w:rsid w:val="001306EE"/>
    <w:rsid w:val="00167E1A"/>
    <w:rsid w:val="0018744F"/>
    <w:rsid w:val="001A4876"/>
    <w:rsid w:val="001B2BF8"/>
    <w:rsid w:val="001C6711"/>
    <w:rsid w:val="001E5189"/>
    <w:rsid w:val="00226F56"/>
    <w:rsid w:val="00231C5C"/>
    <w:rsid w:val="002365F5"/>
    <w:rsid w:val="00253FB1"/>
    <w:rsid w:val="00257AD6"/>
    <w:rsid w:val="002839D5"/>
    <w:rsid w:val="002A6578"/>
    <w:rsid w:val="002B55A6"/>
    <w:rsid w:val="002D0326"/>
    <w:rsid w:val="002D270B"/>
    <w:rsid w:val="002E007F"/>
    <w:rsid w:val="002E065B"/>
    <w:rsid w:val="00300941"/>
    <w:rsid w:val="00333A9B"/>
    <w:rsid w:val="00342F3D"/>
    <w:rsid w:val="00363360"/>
    <w:rsid w:val="00370045"/>
    <w:rsid w:val="003B3E9E"/>
    <w:rsid w:val="003C04CD"/>
    <w:rsid w:val="003C51DB"/>
    <w:rsid w:val="003D31E3"/>
    <w:rsid w:val="003D6EB5"/>
    <w:rsid w:val="003D7F62"/>
    <w:rsid w:val="003E08A6"/>
    <w:rsid w:val="003F0277"/>
    <w:rsid w:val="003F6C48"/>
    <w:rsid w:val="0041253F"/>
    <w:rsid w:val="00422A3D"/>
    <w:rsid w:val="004347F4"/>
    <w:rsid w:val="00437C63"/>
    <w:rsid w:val="00443017"/>
    <w:rsid w:val="00485CBE"/>
    <w:rsid w:val="004A33B1"/>
    <w:rsid w:val="004A64C6"/>
    <w:rsid w:val="004B4230"/>
    <w:rsid w:val="004E09F8"/>
    <w:rsid w:val="004E323C"/>
    <w:rsid w:val="004E3A5D"/>
    <w:rsid w:val="004E45BD"/>
    <w:rsid w:val="004E6045"/>
    <w:rsid w:val="004F2CAA"/>
    <w:rsid w:val="00506E2E"/>
    <w:rsid w:val="00521004"/>
    <w:rsid w:val="00532EC9"/>
    <w:rsid w:val="00542455"/>
    <w:rsid w:val="00556935"/>
    <w:rsid w:val="005A52E2"/>
    <w:rsid w:val="005B67E5"/>
    <w:rsid w:val="005C01C4"/>
    <w:rsid w:val="005C1073"/>
    <w:rsid w:val="00603528"/>
    <w:rsid w:val="00606EFC"/>
    <w:rsid w:val="00626C6E"/>
    <w:rsid w:val="00663FB7"/>
    <w:rsid w:val="00680121"/>
    <w:rsid w:val="00685F77"/>
    <w:rsid w:val="00687760"/>
    <w:rsid w:val="00690C51"/>
    <w:rsid w:val="006B2927"/>
    <w:rsid w:val="006E5136"/>
    <w:rsid w:val="006F49E7"/>
    <w:rsid w:val="006F6CBE"/>
    <w:rsid w:val="00743E4B"/>
    <w:rsid w:val="00744B2A"/>
    <w:rsid w:val="00755F4D"/>
    <w:rsid w:val="00760E6E"/>
    <w:rsid w:val="00791F46"/>
    <w:rsid w:val="007B690A"/>
    <w:rsid w:val="007C3E10"/>
    <w:rsid w:val="007C7E58"/>
    <w:rsid w:val="007F566D"/>
    <w:rsid w:val="008008C8"/>
    <w:rsid w:val="0082017D"/>
    <w:rsid w:val="00860914"/>
    <w:rsid w:val="0086515D"/>
    <w:rsid w:val="00872B31"/>
    <w:rsid w:val="0089517D"/>
    <w:rsid w:val="00895C2C"/>
    <w:rsid w:val="008A1C76"/>
    <w:rsid w:val="008A268F"/>
    <w:rsid w:val="008B42AE"/>
    <w:rsid w:val="008D61D6"/>
    <w:rsid w:val="00900E94"/>
    <w:rsid w:val="00921377"/>
    <w:rsid w:val="0092239B"/>
    <w:rsid w:val="00935F2A"/>
    <w:rsid w:val="009654B3"/>
    <w:rsid w:val="00966235"/>
    <w:rsid w:val="0096692B"/>
    <w:rsid w:val="00967903"/>
    <w:rsid w:val="009705E2"/>
    <w:rsid w:val="00975C4D"/>
    <w:rsid w:val="009B7919"/>
    <w:rsid w:val="009C1075"/>
    <w:rsid w:val="009C3DBF"/>
    <w:rsid w:val="009D7671"/>
    <w:rsid w:val="009E2018"/>
    <w:rsid w:val="009E4CDE"/>
    <w:rsid w:val="00A05533"/>
    <w:rsid w:val="00A25CF1"/>
    <w:rsid w:val="00A70FFA"/>
    <w:rsid w:val="00AC4F65"/>
    <w:rsid w:val="00AD07DC"/>
    <w:rsid w:val="00AE34D8"/>
    <w:rsid w:val="00AE3E5A"/>
    <w:rsid w:val="00B34DDF"/>
    <w:rsid w:val="00B86C1B"/>
    <w:rsid w:val="00BA0821"/>
    <w:rsid w:val="00BB3754"/>
    <w:rsid w:val="00BF304C"/>
    <w:rsid w:val="00C06CC1"/>
    <w:rsid w:val="00C077DC"/>
    <w:rsid w:val="00C24D23"/>
    <w:rsid w:val="00C40837"/>
    <w:rsid w:val="00C41142"/>
    <w:rsid w:val="00C53B90"/>
    <w:rsid w:val="00C76A7B"/>
    <w:rsid w:val="00C90B20"/>
    <w:rsid w:val="00CB2AD9"/>
    <w:rsid w:val="00CF6F22"/>
    <w:rsid w:val="00D117CA"/>
    <w:rsid w:val="00D36225"/>
    <w:rsid w:val="00D40B32"/>
    <w:rsid w:val="00D45085"/>
    <w:rsid w:val="00D547F2"/>
    <w:rsid w:val="00D7729B"/>
    <w:rsid w:val="00DA418A"/>
    <w:rsid w:val="00DB1EA7"/>
    <w:rsid w:val="00DE7E5E"/>
    <w:rsid w:val="00DF0D69"/>
    <w:rsid w:val="00E01B5D"/>
    <w:rsid w:val="00E573B9"/>
    <w:rsid w:val="00E60A99"/>
    <w:rsid w:val="00EC0ED4"/>
    <w:rsid w:val="00EC7B91"/>
    <w:rsid w:val="00ED7B32"/>
    <w:rsid w:val="00EE34E2"/>
    <w:rsid w:val="00F029B3"/>
    <w:rsid w:val="00F14B5D"/>
    <w:rsid w:val="00F20E15"/>
    <w:rsid w:val="00F411D9"/>
    <w:rsid w:val="00F46EDA"/>
    <w:rsid w:val="00F51457"/>
    <w:rsid w:val="00F52806"/>
    <w:rsid w:val="00F63570"/>
    <w:rsid w:val="00F81204"/>
    <w:rsid w:val="00FB0179"/>
    <w:rsid w:val="00FB2FED"/>
    <w:rsid w:val="00FF37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B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6623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6623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9662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caption"/>
    <w:basedOn w:val="a"/>
    <w:next w:val="a"/>
    <w:uiPriority w:val="99"/>
    <w:qFormat/>
    <w:rsid w:val="008A1C76"/>
    <w:pPr>
      <w:widowControl w:val="0"/>
      <w:spacing w:before="720" w:after="0" w:line="240" w:lineRule="atLeast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rsid w:val="005C01C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2B55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55A6"/>
  </w:style>
  <w:style w:type="paragraph" w:styleId="a7">
    <w:name w:val="footer"/>
    <w:basedOn w:val="a"/>
    <w:link w:val="a8"/>
    <w:uiPriority w:val="99"/>
    <w:semiHidden/>
    <w:unhideWhenUsed/>
    <w:rsid w:val="002B55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B55A6"/>
  </w:style>
  <w:style w:type="paragraph" w:styleId="a9">
    <w:name w:val="List Paragraph"/>
    <w:basedOn w:val="a"/>
    <w:uiPriority w:val="34"/>
    <w:qFormat/>
    <w:rsid w:val="004E3A5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rsid w:val="0001227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hi-IN" w:bidi="hi-IN"/>
    </w:rPr>
  </w:style>
  <w:style w:type="paragraph" w:styleId="aa">
    <w:name w:val="Balloon Text"/>
    <w:basedOn w:val="a"/>
    <w:link w:val="ab"/>
    <w:uiPriority w:val="99"/>
    <w:semiHidden/>
    <w:unhideWhenUsed/>
    <w:rsid w:val="004E4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E45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02FD66-6994-43CB-9D21-D609BAB8B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1183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OGalimova</dc:creator>
  <cp:lastModifiedBy>okuchinskaya</cp:lastModifiedBy>
  <cp:revision>4</cp:revision>
  <cp:lastPrinted>2019-01-21T08:58:00Z</cp:lastPrinted>
  <dcterms:created xsi:type="dcterms:W3CDTF">2019-01-21T07:30:00Z</dcterms:created>
  <dcterms:modified xsi:type="dcterms:W3CDTF">2019-01-21T08:58:00Z</dcterms:modified>
</cp:coreProperties>
</file>